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C6" w:rsidRPr="006A58B7" w:rsidRDefault="00EF453C" w:rsidP="006A58B7">
      <w:pPr>
        <w:rPr>
          <w:rFonts w:ascii="Arial" w:hAnsi="Arial" w:cs="Arial"/>
          <w:b/>
        </w:rPr>
      </w:pPr>
      <w:r>
        <w:rPr>
          <w:rFonts w:ascii="Arial" w:hAnsi="Arial" w:cs="Arial"/>
          <w:b/>
        </w:rPr>
        <w:t>Lesson Seed:</w:t>
      </w:r>
      <w:r w:rsidR="00E11F1A">
        <w:rPr>
          <w:rFonts w:ascii="Arial" w:hAnsi="Arial" w:cs="Arial"/>
          <w:b/>
        </w:rPr>
        <w:t xml:space="preserve">  Shape Match</w:t>
      </w:r>
      <w:r w:rsidR="006A58B7">
        <w:rPr>
          <w:rFonts w:ascii="Arial" w:hAnsi="Arial" w:cs="Arial"/>
          <w:b/>
        </w:rPr>
        <w:t xml:space="preserve"> </w:t>
      </w:r>
      <w:r w:rsidR="009C69C6" w:rsidRPr="006A58B7">
        <w:rPr>
          <w:rFonts w:ascii="Arial" w:eastAsiaTheme="minorHAnsi" w:hAnsi="Arial" w:cs="Arial"/>
          <w:sz w:val="22"/>
          <w:szCs w:val="22"/>
        </w:rPr>
        <w:t>(Lesson seeds are ideas for the domain/cluster/standard that can be used to build a lesson.</w:t>
      </w:r>
    </w:p>
    <w:p w:rsidR="009C69C6" w:rsidRPr="006A58B7" w:rsidRDefault="006A58B7" w:rsidP="009C69C6">
      <w:pPr>
        <w:autoSpaceDE w:val="0"/>
        <w:autoSpaceDN w:val="0"/>
        <w:adjustRightInd w:val="0"/>
        <w:ind w:left="270" w:hanging="270"/>
        <w:jc w:val="center"/>
        <w:rPr>
          <w:rFonts w:ascii="Arial" w:eastAsiaTheme="minorHAnsi" w:hAnsi="Arial" w:cs="Arial"/>
          <w:sz w:val="22"/>
          <w:szCs w:val="22"/>
        </w:rPr>
      </w:pPr>
      <w:r>
        <w:rPr>
          <w:rFonts w:ascii="Arial" w:eastAsiaTheme="minorHAnsi" w:hAnsi="Arial" w:cs="Arial"/>
          <w:sz w:val="22"/>
          <w:szCs w:val="22"/>
        </w:rPr>
        <w:t>Lesson seeds are not meant to be all-inclusive, nor are they substitutes for instruction</w:t>
      </w:r>
      <w:r w:rsidR="009C69C6" w:rsidRPr="006A58B7">
        <w:rPr>
          <w:rFonts w:ascii="Arial" w:eastAsiaTheme="minorHAnsi" w:hAnsi="Arial" w:cs="Arial"/>
          <w:sz w:val="22"/>
          <w:szCs w:val="22"/>
        </w:rPr>
        <w:t>.)</w:t>
      </w:r>
    </w:p>
    <w:p w:rsidR="00EF453C" w:rsidRPr="009C69C6" w:rsidRDefault="00EF453C" w:rsidP="009C69C6">
      <w:pPr>
        <w:autoSpaceDE w:val="0"/>
        <w:autoSpaceDN w:val="0"/>
        <w:adjustRightInd w:val="0"/>
        <w:ind w:left="270" w:hanging="270"/>
        <w:jc w:val="center"/>
        <w:rPr>
          <w:rFonts w:ascii="Arial" w:eastAsiaTheme="minorHAnsi" w:hAnsi="Arial" w:cs="Arial"/>
        </w:rPr>
      </w:pPr>
    </w:p>
    <w:tbl>
      <w:tblPr>
        <w:tblStyle w:val="TableGrid"/>
        <w:tblW w:w="13140" w:type="dxa"/>
        <w:tblInd w:w="558" w:type="dxa"/>
        <w:tblLook w:val="04A0"/>
      </w:tblPr>
      <w:tblGrid>
        <w:gridCol w:w="13140"/>
      </w:tblGrid>
      <w:tr w:rsidR="00F41A85" w:rsidRPr="00F41A85">
        <w:tc>
          <w:tcPr>
            <w:tcW w:w="13140" w:type="dxa"/>
            <w:shd w:val="clear" w:color="auto" w:fill="D9D9D9" w:themeFill="background1" w:themeFillShade="D9"/>
          </w:tcPr>
          <w:p w:rsidR="00054E04" w:rsidRPr="00F41A85" w:rsidRDefault="00F41A85" w:rsidP="00E11F1A">
            <w:pPr>
              <w:autoSpaceDE w:val="0"/>
              <w:autoSpaceDN w:val="0"/>
              <w:adjustRightInd w:val="0"/>
              <w:ind w:left="270" w:hanging="270"/>
              <w:rPr>
                <w:rFonts w:ascii="Arial" w:hAnsi="Arial" w:cs="Arial"/>
                <w:b/>
                <w:sz w:val="24"/>
                <w:szCs w:val="24"/>
              </w:rPr>
            </w:pPr>
            <w:r w:rsidRPr="00F41A85">
              <w:rPr>
                <w:rFonts w:ascii="Arial" w:hAnsi="Arial" w:cs="Arial"/>
                <w:b/>
                <w:sz w:val="24"/>
                <w:szCs w:val="24"/>
              </w:rPr>
              <w:t>Domain</w:t>
            </w:r>
            <w:r w:rsidR="00A214F6">
              <w:rPr>
                <w:rFonts w:ascii="Arial" w:hAnsi="Arial" w:cs="Arial"/>
                <w:b/>
                <w:sz w:val="24"/>
                <w:szCs w:val="24"/>
              </w:rPr>
              <w:t>:</w:t>
            </w:r>
            <w:r w:rsidR="00E11F1A">
              <w:rPr>
                <w:rFonts w:ascii="Arial" w:hAnsi="Arial" w:cs="Arial"/>
                <w:b/>
                <w:sz w:val="24"/>
                <w:szCs w:val="24"/>
              </w:rPr>
              <w:t xml:space="preserve">  Geometry</w:t>
            </w:r>
          </w:p>
          <w:p w:rsidR="00F41A85" w:rsidRPr="00F41A85" w:rsidRDefault="006A58B7" w:rsidP="006A58B7">
            <w:pPr>
              <w:autoSpaceDE w:val="0"/>
              <w:autoSpaceDN w:val="0"/>
              <w:adjustRightInd w:val="0"/>
              <w:ind w:left="1242" w:hanging="1242"/>
              <w:rPr>
                <w:rFonts w:ascii="Arial" w:hAnsi="Arial" w:cs="Arial"/>
                <w:b/>
                <w:sz w:val="24"/>
                <w:szCs w:val="24"/>
              </w:rPr>
            </w:pPr>
            <w:r>
              <w:rPr>
                <w:rFonts w:ascii="Arial" w:hAnsi="Arial" w:cs="Arial"/>
                <w:b/>
                <w:sz w:val="24"/>
                <w:szCs w:val="24"/>
              </w:rPr>
              <w:t xml:space="preserve">    Cluster: Identify and describe two-dimensional shapes (circles, triangles, rectangles; including a square which   is a special rectangle).</w:t>
            </w:r>
          </w:p>
          <w:p w:rsidR="00E11F1A" w:rsidRPr="006A58B7" w:rsidRDefault="006A58B7" w:rsidP="00E11F1A">
            <w:pPr>
              <w:autoSpaceDE w:val="0"/>
              <w:autoSpaceDN w:val="0"/>
              <w:adjustRightInd w:val="0"/>
              <w:rPr>
                <w:rFonts w:ascii="Arial" w:hAnsi="Arial" w:cs="Arial"/>
                <w:b/>
                <w:sz w:val="24"/>
                <w:szCs w:val="24"/>
              </w:rPr>
            </w:pPr>
            <w:r>
              <w:rPr>
                <w:rFonts w:ascii="Arial" w:hAnsi="Arial" w:cs="Arial"/>
                <w:b/>
                <w:sz w:val="24"/>
                <w:szCs w:val="24"/>
              </w:rPr>
              <w:t xml:space="preserve">        </w:t>
            </w:r>
            <w:r w:rsidR="00F41A85" w:rsidRPr="00F41A85">
              <w:rPr>
                <w:rFonts w:ascii="Arial" w:hAnsi="Arial" w:cs="Arial"/>
                <w:b/>
                <w:sz w:val="24"/>
                <w:szCs w:val="24"/>
              </w:rPr>
              <w:t>Standard</w:t>
            </w:r>
            <w:r w:rsidR="00A214F6">
              <w:rPr>
                <w:rFonts w:ascii="Arial" w:hAnsi="Arial" w:cs="Arial"/>
                <w:b/>
                <w:sz w:val="24"/>
                <w:szCs w:val="24"/>
              </w:rPr>
              <w:t>(s):</w:t>
            </w:r>
            <w:r>
              <w:rPr>
                <w:rFonts w:ascii="Arial" w:hAnsi="Arial" w:cs="Arial"/>
                <w:b/>
                <w:sz w:val="24"/>
                <w:szCs w:val="24"/>
              </w:rPr>
              <w:t xml:space="preserve"> </w:t>
            </w:r>
            <w:r w:rsidR="00E11F1A">
              <w:rPr>
                <w:rFonts w:ascii="Arial" w:hAnsi="Arial" w:cs="Arial"/>
                <w:sz w:val="24"/>
                <w:szCs w:val="24"/>
              </w:rPr>
              <w:t>PK.G.A.1 Match like (congruent and similar) shapes.</w:t>
            </w:r>
          </w:p>
          <w:p w:rsidR="00F41A85" w:rsidRPr="00E11F1A" w:rsidRDefault="006A58B7" w:rsidP="006A58B7">
            <w:pPr>
              <w:autoSpaceDE w:val="0"/>
              <w:autoSpaceDN w:val="0"/>
              <w:adjustRightInd w:val="0"/>
              <w:ind w:left="1962" w:hanging="1962"/>
              <w:rPr>
                <w:rFonts w:ascii="Arial" w:hAnsi="Arial" w:cs="Arial"/>
                <w:i/>
                <w:sz w:val="24"/>
                <w:szCs w:val="24"/>
              </w:rPr>
            </w:pPr>
            <w:r>
              <w:rPr>
                <w:rFonts w:ascii="Arial" w:hAnsi="Arial" w:cs="Arial"/>
                <w:sz w:val="24"/>
                <w:szCs w:val="24"/>
              </w:rPr>
              <w:t xml:space="preserve">                              </w:t>
            </w:r>
            <w:r w:rsidR="00E11F1A">
              <w:rPr>
                <w:rFonts w:ascii="Arial" w:hAnsi="Arial" w:cs="Arial"/>
                <w:sz w:val="24"/>
                <w:szCs w:val="24"/>
              </w:rPr>
              <w:t>PK.G.A.2 Group the shapes by attributes.</w:t>
            </w:r>
          </w:p>
          <w:p w:rsidR="00F41A85" w:rsidRPr="00F41A85" w:rsidRDefault="00F41A85" w:rsidP="00054E04">
            <w:pPr>
              <w:autoSpaceDE w:val="0"/>
              <w:autoSpaceDN w:val="0"/>
              <w:adjustRightInd w:val="0"/>
              <w:rPr>
                <w:rFonts w:ascii="Arial" w:hAnsi="Arial" w:cs="Arial"/>
                <w:b/>
                <w:sz w:val="24"/>
                <w:szCs w:val="24"/>
              </w:rPr>
            </w:pPr>
          </w:p>
        </w:tc>
      </w:tr>
      <w:tr w:rsidR="00F41A85" w:rsidRPr="00F41A85">
        <w:tc>
          <w:tcPr>
            <w:tcW w:w="13140" w:type="dxa"/>
          </w:tcPr>
          <w:p w:rsidR="00F41A85" w:rsidRPr="00E11F1A" w:rsidRDefault="00F41A85" w:rsidP="00E11F1A">
            <w:pPr>
              <w:rPr>
                <w:rFonts w:ascii="Arial" w:hAnsi="Arial" w:cs="Arial"/>
                <w:sz w:val="24"/>
                <w:szCs w:val="24"/>
              </w:rPr>
            </w:pPr>
            <w:r w:rsidRPr="00F41A85">
              <w:rPr>
                <w:rFonts w:ascii="Arial" w:hAnsi="Arial" w:cs="Arial"/>
                <w:b/>
                <w:sz w:val="24"/>
                <w:szCs w:val="24"/>
              </w:rPr>
              <w:t>Purpose/Big Idea:</w:t>
            </w:r>
            <w:r w:rsidR="00E11F1A">
              <w:rPr>
                <w:rFonts w:ascii="Arial" w:hAnsi="Arial" w:cs="Arial"/>
                <w:b/>
                <w:sz w:val="24"/>
                <w:szCs w:val="24"/>
              </w:rPr>
              <w:t xml:space="preserve">  </w:t>
            </w:r>
            <w:r w:rsidR="00E11F1A">
              <w:rPr>
                <w:rFonts w:ascii="Arial" w:hAnsi="Arial" w:cs="Arial"/>
                <w:sz w:val="24"/>
                <w:szCs w:val="24"/>
              </w:rPr>
              <w:t>Students will be given the opportunity to practice matching shapes that are congruent in one version of the game.  Students will be given the opportunity to practice matching shapes that are similar in another version of the game.  In both versions of the game student will group the shapes by attributes.</w:t>
            </w:r>
          </w:p>
          <w:p w:rsidR="00F41A85" w:rsidRPr="00F41A85" w:rsidRDefault="00F41A85" w:rsidP="00E11F1A">
            <w:pPr>
              <w:rPr>
                <w:rFonts w:ascii="Arial" w:hAnsi="Arial" w:cs="Arial"/>
                <w:sz w:val="24"/>
                <w:szCs w:val="24"/>
              </w:rPr>
            </w:pPr>
          </w:p>
          <w:p w:rsidR="00F41A85" w:rsidRPr="00F41A85" w:rsidRDefault="00F41A85" w:rsidP="00E11F1A">
            <w:pPr>
              <w:rPr>
                <w:rFonts w:ascii="Arial" w:hAnsi="Arial" w:cs="Arial"/>
                <w:sz w:val="24"/>
                <w:szCs w:val="24"/>
              </w:rPr>
            </w:pPr>
          </w:p>
        </w:tc>
      </w:tr>
      <w:tr w:rsidR="00F41A85" w:rsidRPr="00F41A85">
        <w:tc>
          <w:tcPr>
            <w:tcW w:w="13140" w:type="dxa"/>
          </w:tcPr>
          <w:p w:rsidR="00C841C7" w:rsidRDefault="00F41A85" w:rsidP="00E11F1A">
            <w:pPr>
              <w:rPr>
                <w:rFonts w:ascii="Arial" w:hAnsi="Arial" w:cs="Arial"/>
                <w:b/>
                <w:sz w:val="24"/>
                <w:szCs w:val="24"/>
              </w:rPr>
            </w:pPr>
            <w:r w:rsidRPr="00F41A85">
              <w:rPr>
                <w:rFonts w:ascii="Arial" w:hAnsi="Arial" w:cs="Arial"/>
                <w:b/>
                <w:sz w:val="24"/>
                <w:szCs w:val="24"/>
              </w:rPr>
              <w:t>Materials:</w:t>
            </w:r>
            <w:r w:rsidR="00E11F1A">
              <w:rPr>
                <w:rFonts w:ascii="Arial" w:hAnsi="Arial" w:cs="Arial"/>
                <w:b/>
                <w:sz w:val="24"/>
                <w:szCs w:val="24"/>
              </w:rPr>
              <w:t xml:space="preserve">  </w:t>
            </w:r>
          </w:p>
          <w:p w:rsidR="00C841C7" w:rsidRDefault="00C841C7" w:rsidP="00C841C7">
            <w:pPr>
              <w:pStyle w:val="ListParagraph"/>
              <w:numPr>
                <w:ilvl w:val="0"/>
                <w:numId w:val="3"/>
              </w:numPr>
              <w:rPr>
                <w:rFonts w:ascii="Arial" w:hAnsi="Arial" w:cs="Arial"/>
              </w:rPr>
            </w:pPr>
            <w:r>
              <w:rPr>
                <w:rFonts w:ascii="Arial" w:hAnsi="Arial" w:cs="Arial"/>
              </w:rPr>
              <w:t>Resource Sheet 1</w:t>
            </w:r>
            <w:r w:rsidR="00104095">
              <w:rPr>
                <w:rFonts w:ascii="Arial" w:hAnsi="Arial" w:cs="Arial"/>
              </w:rPr>
              <w:t>A-</w:t>
            </w:r>
            <w:r w:rsidR="00D331D0">
              <w:rPr>
                <w:rFonts w:ascii="Arial" w:hAnsi="Arial" w:cs="Arial"/>
              </w:rPr>
              <w:t>I</w:t>
            </w:r>
            <w:r>
              <w:rPr>
                <w:rFonts w:ascii="Arial" w:hAnsi="Arial" w:cs="Arial"/>
              </w:rPr>
              <w:t>: Shape Card S</w:t>
            </w:r>
            <w:r w:rsidR="006152AD" w:rsidRPr="00C841C7">
              <w:rPr>
                <w:rFonts w:ascii="Arial" w:hAnsi="Arial" w:cs="Arial"/>
              </w:rPr>
              <w:t>ets</w:t>
            </w:r>
            <w:r w:rsidR="00E11F1A" w:rsidRPr="00C841C7">
              <w:rPr>
                <w:rFonts w:ascii="Arial" w:hAnsi="Arial" w:cs="Arial"/>
              </w:rPr>
              <w:t xml:space="preserve"> </w:t>
            </w:r>
          </w:p>
          <w:p w:rsidR="00F41A85" w:rsidRPr="00C841C7" w:rsidRDefault="006152AD" w:rsidP="00C841C7">
            <w:pPr>
              <w:pStyle w:val="ListParagraph"/>
              <w:numPr>
                <w:ilvl w:val="0"/>
                <w:numId w:val="3"/>
              </w:numPr>
              <w:rPr>
                <w:rFonts w:ascii="Arial" w:hAnsi="Arial" w:cs="Arial"/>
              </w:rPr>
            </w:pPr>
            <w:r w:rsidRPr="00C841C7">
              <w:rPr>
                <w:rFonts w:ascii="Arial" w:hAnsi="Arial" w:cs="Arial"/>
              </w:rPr>
              <w:t xml:space="preserve">large </w:t>
            </w:r>
            <w:r w:rsidR="00E11F1A" w:rsidRPr="00C841C7">
              <w:rPr>
                <w:rFonts w:ascii="Arial" w:hAnsi="Arial" w:cs="Arial"/>
              </w:rPr>
              <w:t xml:space="preserve">mat with rectangles </w:t>
            </w:r>
            <w:r w:rsidRPr="00C841C7">
              <w:rPr>
                <w:rFonts w:ascii="Arial" w:hAnsi="Arial" w:cs="Arial"/>
              </w:rPr>
              <w:t xml:space="preserve">outlined </w:t>
            </w:r>
            <w:r w:rsidR="00E11F1A" w:rsidRPr="00C841C7">
              <w:rPr>
                <w:rFonts w:ascii="Arial" w:hAnsi="Arial" w:cs="Arial"/>
              </w:rPr>
              <w:t xml:space="preserve">the same size as </w:t>
            </w:r>
            <w:r w:rsidRPr="00C841C7">
              <w:rPr>
                <w:rFonts w:ascii="Arial" w:hAnsi="Arial" w:cs="Arial"/>
              </w:rPr>
              <w:t xml:space="preserve">the </w:t>
            </w:r>
            <w:r w:rsidR="00E11F1A" w:rsidRPr="00C841C7">
              <w:rPr>
                <w:rFonts w:ascii="Arial" w:hAnsi="Arial" w:cs="Arial"/>
              </w:rPr>
              <w:t xml:space="preserve">cards for </w:t>
            </w:r>
            <w:r w:rsidRPr="00C841C7">
              <w:rPr>
                <w:rFonts w:ascii="Arial" w:hAnsi="Arial" w:cs="Arial"/>
              </w:rPr>
              <w:t xml:space="preserve">the </w:t>
            </w:r>
            <w:r w:rsidR="00E11F1A" w:rsidRPr="00C841C7">
              <w:rPr>
                <w:rFonts w:ascii="Arial" w:hAnsi="Arial" w:cs="Arial"/>
              </w:rPr>
              <w:t>students</w:t>
            </w:r>
            <w:r w:rsidRPr="00C841C7">
              <w:rPr>
                <w:rFonts w:ascii="Arial" w:hAnsi="Arial" w:cs="Arial"/>
              </w:rPr>
              <w:t>/adults</w:t>
            </w:r>
            <w:r w:rsidR="00E11F1A" w:rsidRPr="00C841C7">
              <w:rPr>
                <w:rFonts w:ascii="Arial" w:hAnsi="Arial" w:cs="Arial"/>
              </w:rPr>
              <w:t xml:space="preserve"> to use as a guide on which to lay cards </w:t>
            </w:r>
            <w:r w:rsidRPr="00C841C7">
              <w:rPr>
                <w:rFonts w:ascii="Arial" w:hAnsi="Arial" w:cs="Arial"/>
              </w:rPr>
              <w:t>face</w:t>
            </w:r>
            <w:r w:rsidR="00E11F1A" w:rsidRPr="00C841C7">
              <w:rPr>
                <w:rFonts w:ascii="Arial" w:hAnsi="Arial" w:cs="Arial"/>
              </w:rPr>
              <w:t>down</w:t>
            </w:r>
          </w:p>
          <w:p w:rsidR="00F41A85" w:rsidRPr="00F41A85" w:rsidRDefault="00F41A85" w:rsidP="00E11F1A">
            <w:pPr>
              <w:rPr>
                <w:rFonts w:ascii="Arial" w:hAnsi="Arial" w:cs="Arial"/>
                <w:sz w:val="24"/>
                <w:szCs w:val="24"/>
              </w:rPr>
            </w:pPr>
          </w:p>
        </w:tc>
      </w:tr>
      <w:tr w:rsidR="00F41A85" w:rsidRPr="00F41A85">
        <w:tc>
          <w:tcPr>
            <w:tcW w:w="13140" w:type="dxa"/>
          </w:tcPr>
          <w:p w:rsidR="006152AD" w:rsidRDefault="00A214F6" w:rsidP="00E11F1A">
            <w:pPr>
              <w:rPr>
                <w:rFonts w:ascii="Arial" w:hAnsi="Arial" w:cs="Arial"/>
                <w:b/>
                <w:sz w:val="24"/>
                <w:szCs w:val="24"/>
              </w:rPr>
            </w:pPr>
            <w:r>
              <w:rPr>
                <w:rFonts w:ascii="Arial" w:hAnsi="Arial" w:cs="Arial"/>
                <w:b/>
                <w:sz w:val="24"/>
                <w:szCs w:val="24"/>
              </w:rPr>
              <w:t>Activity</w:t>
            </w:r>
            <w:r w:rsidR="00F41A85" w:rsidRPr="00F41A85">
              <w:rPr>
                <w:rFonts w:ascii="Arial" w:hAnsi="Arial" w:cs="Arial"/>
                <w:b/>
                <w:sz w:val="24"/>
                <w:szCs w:val="24"/>
              </w:rPr>
              <w:t>:</w:t>
            </w:r>
          </w:p>
          <w:p w:rsidR="006152AD" w:rsidRDefault="006152AD" w:rsidP="00E11F1A">
            <w:pPr>
              <w:rPr>
                <w:rFonts w:ascii="Arial" w:hAnsi="Arial" w:cs="Arial"/>
                <w:b/>
                <w:sz w:val="24"/>
                <w:szCs w:val="24"/>
              </w:rPr>
            </w:pPr>
          </w:p>
          <w:p w:rsidR="00EB67DF" w:rsidRPr="006152AD" w:rsidRDefault="006152AD" w:rsidP="00E11F1A">
            <w:pPr>
              <w:rPr>
                <w:rFonts w:ascii="Arial" w:hAnsi="Arial" w:cs="Arial"/>
                <w:sz w:val="24"/>
                <w:szCs w:val="24"/>
              </w:rPr>
            </w:pPr>
            <w:r>
              <w:rPr>
                <w:rFonts w:ascii="Arial" w:hAnsi="Arial" w:cs="Arial"/>
                <w:sz w:val="24"/>
                <w:szCs w:val="24"/>
              </w:rPr>
              <w:t>The activity can be completed individually or in pairs.</w:t>
            </w:r>
          </w:p>
          <w:p w:rsidR="00E11F1A" w:rsidRDefault="00E11F1A" w:rsidP="00E11F1A">
            <w:pPr>
              <w:rPr>
                <w:rFonts w:ascii="Arial" w:hAnsi="Arial" w:cs="Arial"/>
                <w:b/>
                <w:sz w:val="24"/>
                <w:szCs w:val="24"/>
              </w:rPr>
            </w:pPr>
          </w:p>
          <w:p w:rsidR="00EB67DF" w:rsidRPr="006152AD" w:rsidRDefault="00EB67DF" w:rsidP="00EB67DF">
            <w:pPr>
              <w:pStyle w:val="ListParagraph"/>
              <w:numPr>
                <w:ilvl w:val="0"/>
                <w:numId w:val="1"/>
              </w:numPr>
              <w:rPr>
                <w:rFonts w:ascii="Arial" w:hAnsi="Arial" w:cs="Arial"/>
                <w:sz w:val="24"/>
              </w:rPr>
            </w:pPr>
            <w:r w:rsidRPr="006152AD">
              <w:rPr>
                <w:rFonts w:ascii="Arial" w:hAnsi="Arial" w:cs="Arial"/>
                <w:sz w:val="24"/>
              </w:rPr>
              <w:t xml:space="preserve">Teacher chooses two of each shape card that </w:t>
            </w:r>
            <w:r w:rsidR="006152AD" w:rsidRPr="006152AD">
              <w:rPr>
                <w:rFonts w:ascii="Arial" w:hAnsi="Arial" w:cs="Arial"/>
                <w:sz w:val="24"/>
              </w:rPr>
              <w:t>matches the criteria she/he has determined will be used for the game; i.e. congruent shapes or similar shapes</w:t>
            </w:r>
            <w:r w:rsidR="006152AD">
              <w:rPr>
                <w:rFonts w:ascii="Arial" w:hAnsi="Arial" w:cs="Arial"/>
                <w:sz w:val="24"/>
              </w:rPr>
              <w:t>.</w:t>
            </w:r>
          </w:p>
          <w:p w:rsidR="006152AD" w:rsidRPr="006152AD" w:rsidRDefault="00E11F1A" w:rsidP="00EB67DF">
            <w:pPr>
              <w:pStyle w:val="ListParagraph"/>
              <w:numPr>
                <w:ilvl w:val="0"/>
                <w:numId w:val="1"/>
              </w:numPr>
              <w:rPr>
                <w:rFonts w:ascii="Arial" w:hAnsi="Arial" w:cs="Arial"/>
                <w:sz w:val="24"/>
              </w:rPr>
            </w:pPr>
            <w:r w:rsidRPr="006152AD">
              <w:rPr>
                <w:rFonts w:ascii="Arial" w:hAnsi="Arial" w:cs="Arial"/>
                <w:sz w:val="24"/>
              </w:rPr>
              <w:t>Students</w:t>
            </w:r>
            <w:r w:rsidR="006152AD" w:rsidRPr="006152AD">
              <w:rPr>
                <w:rFonts w:ascii="Arial" w:hAnsi="Arial" w:cs="Arial"/>
                <w:sz w:val="24"/>
              </w:rPr>
              <w:t>/adult</w:t>
            </w:r>
            <w:r w:rsidRPr="006152AD">
              <w:rPr>
                <w:rFonts w:ascii="Arial" w:hAnsi="Arial" w:cs="Arial"/>
                <w:sz w:val="24"/>
              </w:rPr>
              <w:t xml:space="preserve"> will l</w:t>
            </w:r>
            <w:r w:rsidR="00EB67DF" w:rsidRPr="006152AD">
              <w:rPr>
                <w:rFonts w:ascii="Arial" w:hAnsi="Arial" w:cs="Arial"/>
                <w:sz w:val="24"/>
              </w:rPr>
              <w:t>ay the cards face down on the guiding mat.</w:t>
            </w:r>
          </w:p>
          <w:p w:rsidR="006152AD" w:rsidRPr="006152AD" w:rsidRDefault="006152AD" w:rsidP="00EB67DF">
            <w:pPr>
              <w:pStyle w:val="ListParagraph"/>
              <w:numPr>
                <w:ilvl w:val="0"/>
                <w:numId w:val="1"/>
              </w:numPr>
              <w:rPr>
                <w:rFonts w:ascii="Arial" w:hAnsi="Arial" w:cs="Arial"/>
                <w:sz w:val="24"/>
              </w:rPr>
            </w:pPr>
            <w:r w:rsidRPr="006152AD">
              <w:rPr>
                <w:rFonts w:ascii="Arial" w:hAnsi="Arial" w:cs="Arial"/>
                <w:sz w:val="24"/>
              </w:rPr>
              <w:t>Students will take turns turning two cards over each turn.</w:t>
            </w:r>
          </w:p>
          <w:p w:rsidR="00EB67DF" w:rsidRPr="006152AD" w:rsidRDefault="006152AD" w:rsidP="00EB67DF">
            <w:pPr>
              <w:pStyle w:val="ListParagraph"/>
              <w:numPr>
                <w:ilvl w:val="0"/>
                <w:numId w:val="1"/>
              </w:numPr>
              <w:rPr>
                <w:rFonts w:ascii="Arial" w:hAnsi="Arial" w:cs="Arial"/>
                <w:sz w:val="24"/>
              </w:rPr>
            </w:pPr>
            <w:r>
              <w:rPr>
                <w:rFonts w:ascii="Arial" w:hAnsi="Arial" w:cs="Arial"/>
                <w:sz w:val="24"/>
              </w:rPr>
              <w:t>When</w:t>
            </w:r>
            <w:r w:rsidRPr="006152AD">
              <w:rPr>
                <w:rFonts w:ascii="Arial" w:hAnsi="Arial" w:cs="Arial"/>
                <w:sz w:val="24"/>
              </w:rPr>
              <w:t xml:space="preserve"> the cards match the students “take” the cards and place them to the side.</w:t>
            </w:r>
            <w:r>
              <w:rPr>
                <w:rFonts w:ascii="Arial" w:hAnsi="Arial" w:cs="Arial"/>
                <w:sz w:val="24"/>
              </w:rPr>
              <w:t xml:space="preserve">  If the cards do not match, the students will put them face down back on the mat and it is the next student’s turn (if playing with another student).</w:t>
            </w:r>
          </w:p>
          <w:p w:rsidR="00F41A85" w:rsidRPr="006152AD" w:rsidRDefault="006152AD" w:rsidP="00E11F1A">
            <w:pPr>
              <w:pStyle w:val="ListParagraph"/>
              <w:numPr>
                <w:ilvl w:val="0"/>
                <w:numId w:val="1"/>
              </w:numPr>
              <w:rPr>
                <w:rFonts w:ascii="Arial" w:hAnsi="Arial" w:cs="Arial"/>
                <w:sz w:val="24"/>
              </w:rPr>
            </w:pPr>
            <w:r w:rsidRPr="006152AD">
              <w:rPr>
                <w:rFonts w:ascii="Arial" w:hAnsi="Arial" w:cs="Arial"/>
                <w:sz w:val="24"/>
              </w:rPr>
              <w:t>Continue unt</w:t>
            </w:r>
            <w:r>
              <w:rPr>
                <w:rFonts w:ascii="Arial" w:hAnsi="Arial" w:cs="Arial"/>
                <w:sz w:val="24"/>
              </w:rPr>
              <w:t>il all of the cards are matched.</w:t>
            </w:r>
          </w:p>
          <w:p w:rsidR="006152AD" w:rsidRDefault="006152AD" w:rsidP="00E11F1A">
            <w:pPr>
              <w:rPr>
                <w:rFonts w:ascii="Arial" w:hAnsi="Arial" w:cs="Arial"/>
                <w:b/>
                <w:sz w:val="24"/>
                <w:szCs w:val="24"/>
              </w:rPr>
            </w:pPr>
          </w:p>
          <w:p w:rsidR="006152AD" w:rsidRPr="006152AD" w:rsidRDefault="006152AD" w:rsidP="00E11F1A">
            <w:pPr>
              <w:rPr>
                <w:rFonts w:ascii="Arial" w:hAnsi="Arial" w:cs="Arial"/>
                <w:sz w:val="24"/>
                <w:szCs w:val="24"/>
              </w:rPr>
            </w:pPr>
            <w:r w:rsidRPr="006152AD">
              <w:rPr>
                <w:rFonts w:ascii="Arial" w:hAnsi="Arial" w:cs="Arial"/>
                <w:sz w:val="24"/>
                <w:szCs w:val="24"/>
              </w:rPr>
              <w:lastRenderedPageBreak/>
              <w:t>Variation:  Chose cards that are different.</w:t>
            </w:r>
          </w:p>
          <w:p w:rsidR="00F41A85" w:rsidRPr="00F41A85" w:rsidRDefault="00F41A85" w:rsidP="00E11F1A">
            <w:pPr>
              <w:rPr>
                <w:rFonts w:ascii="Arial" w:hAnsi="Arial" w:cs="Arial"/>
                <w:b/>
                <w:sz w:val="24"/>
                <w:szCs w:val="24"/>
              </w:rPr>
            </w:pPr>
          </w:p>
        </w:tc>
      </w:tr>
      <w:tr w:rsidR="00F41A85" w:rsidRPr="00F41A85">
        <w:tc>
          <w:tcPr>
            <w:tcW w:w="13140" w:type="dxa"/>
          </w:tcPr>
          <w:p w:rsidR="006152AD" w:rsidRDefault="00F41A85" w:rsidP="00E11F1A">
            <w:pPr>
              <w:rPr>
                <w:rFonts w:ascii="Arial" w:hAnsi="Arial" w:cs="Arial"/>
                <w:b/>
                <w:sz w:val="24"/>
                <w:szCs w:val="24"/>
              </w:rPr>
            </w:pPr>
            <w:r w:rsidRPr="00F41A85">
              <w:rPr>
                <w:rFonts w:ascii="Arial" w:hAnsi="Arial" w:cs="Arial"/>
                <w:b/>
                <w:sz w:val="24"/>
                <w:szCs w:val="24"/>
              </w:rPr>
              <w:lastRenderedPageBreak/>
              <w:t>Guiding Questions:</w:t>
            </w:r>
          </w:p>
          <w:p w:rsidR="006152AD" w:rsidRDefault="006152AD" w:rsidP="00E11F1A">
            <w:pPr>
              <w:rPr>
                <w:rFonts w:ascii="Arial" w:hAnsi="Arial" w:cs="Arial"/>
                <w:b/>
                <w:sz w:val="24"/>
                <w:szCs w:val="24"/>
              </w:rPr>
            </w:pPr>
          </w:p>
          <w:p w:rsidR="006152AD" w:rsidRPr="006152AD" w:rsidRDefault="006152AD" w:rsidP="006152AD">
            <w:pPr>
              <w:pStyle w:val="ListParagraph"/>
              <w:numPr>
                <w:ilvl w:val="0"/>
                <w:numId w:val="2"/>
              </w:numPr>
              <w:rPr>
                <w:rFonts w:ascii="Arial" w:hAnsi="Arial" w:cs="Arial"/>
                <w:sz w:val="24"/>
              </w:rPr>
            </w:pPr>
            <w:r w:rsidRPr="006152AD">
              <w:rPr>
                <w:rFonts w:ascii="Arial" w:hAnsi="Arial" w:cs="Arial"/>
                <w:sz w:val="24"/>
              </w:rPr>
              <w:t>How do you know the shapes are the same?</w:t>
            </w:r>
          </w:p>
          <w:p w:rsidR="006152AD" w:rsidRDefault="006152AD" w:rsidP="006152AD">
            <w:pPr>
              <w:pStyle w:val="ListParagraph"/>
              <w:numPr>
                <w:ilvl w:val="0"/>
                <w:numId w:val="2"/>
              </w:numPr>
              <w:rPr>
                <w:rFonts w:ascii="Arial" w:hAnsi="Arial" w:cs="Arial"/>
                <w:sz w:val="24"/>
              </w:rPr>
            </w:pPr>
            <w:r w:rsidRPr="006152AD">
              <w:rPr>
                <w:rFonts w:ascii="Arial" w:hAnsi="Arial" w:cs="Arial"/>
                <w:sz w:val="24"/>
              </w:rPr>
              <w:t>What makes the shapes the same?</w:t>
            </w:r>
          </w:p>
          <w:p w:rsidR="006152AD" w:rsidRDefault="006152AD" w:rsidP="006152AD">
            <w:pPr>
              <w:pStyle w:val="ListParagraph"/>
              <w:numPr>
                <w:ilvl w:val="0"/>
                <w:numId w:val="2"/>
              </w:numPr>
              <w:rPr>
                <w:rFonts w:ascii="Arial" w:hAnsi="Arial" w:cs="Arial"/>
                <w:sz w:val="24"/>
              </w:rPr>
            </w:pPr>
            <w:r>
              <w:rPr>
                <w:rFonts w:ascii="Arial" w:hAnsi="Arial" w:cs="Arial"/>
                <w:sz w:val="24"/>
              </w:rPr>
              <w:t>How do you know the shapes are different?</w:t>
            </w:r>
          </w:p>
          <w:p w:rsidR="006152AD" w:rsidRDefault="006152AD" w:rsidP="006152AD">
            <w:pPr>
              <w:pStyle w:val="ListParagraph"/>
              <w:numPr>
                <w:ilvl w:val="0"/>
                <w:numId w:val="2"/>
              </w:numPr>
              <w:rPr>
                <w:rFonts w:ascii="Arial" w:hAnsi="Arial" w:cs="Arial"/>
                <w:sz w:val="24"/>
              </w:rPr>
            </w:pPr>
            <w:r>
              <w:rPr>
                <w:rFonts w:ascii="Arial" w:hAnsi="Arial" w:cs="Arial"/>
                <w:sz w:val="24"/>
              </w:rPr>
              <w:t>How do you know the shapes are different?</w:t>
            </w:r>
          </w:p>
          <w:p w:rsidR="006152AD" w:rsidRPr="006152AD" w:rsidRDefault="006152AD" w:rsidP="006152AD">
            <w:pPr>
              <w:pStyle w:val="ListParagraph"/>
              <w:numPr>
                <w:ilvl w:val="0"/>
                <w:numId w:val="2"/>
              </w:numPr>
              <w:rPr>
                <w:rFonts w:ascii="Arial" w:hAnsi="Arial" w:cs="Arial"/>
                <w:sz w:val="24"/>
              </w:rPr>
            </w:pPr>
            <w:r>
              <w:rPr>
                <w:rFonts w:ascii="Arial" w:hAnsi="Arial" w:cs="Arial"/>
                <w:sz w:val="24"/>
              </w:rPr>
              <w:t>Why did you put the cards to the side?</w:t>
            </w:r>
          </w:p>
          <w:p w:rsidR="00F41A85" w:rsidRPr="006152AD" w:rsidRDefault="00F41A85" w:rsidP="006152AD">
            <w:pPr>
              <w:ind w:left="360"/>
              <w:rPr>
                <w:rFonts w:ascii="Arial" w:hAnsi="Arial" w:cs="Arial"/>
              </w:rPr>
            </w:pPr>
          </w:p>
          <w:p w:rsidR="00F41A85" w:rsidRPr="006152AD" w:rsidRDefault="00F41A85" w:rsidP="00E11F1A">
            <w:pPr>
              <w:rPr>
                <w:rFonts w:ascii="Arial" w:hAnsi="Arial" w:cs="Arial"/>
                <w:sz w:val="24"/>
                <w:szCs w:val="24"/>
              </w:rPr>
            </w:pPr>
          </w:p>
          <w:p w:rsidR="00F41A85" w:rsidRPr="00F41A85" w:rsidRDefault="00F41A85" w:rsidP="00E11F1A">
            <w:pPr>
              <w:rPr>
                <w:rFonts w:ascii="Arial" w:hAnsi="Arial" w:cs="Arial"/>
                <w:sz w:val="24"/>
                <w:szCs w:val="24"/>
              </w:rPr>
            </w:pPr>
          </w:p>
        </w:tc>
      </w:tr>
    </w:tbl>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pPr>
        <w:pStyle w:val="Title"/>
      </w:pPr>
    </w:p>
    <w:p w:rsidR="00A77C43" w:rsidRDefault="00A77C43" w:rsidP="00A77C43">
      <w:pPr>
        <w:rPr>
          <w:rFonts w:ascii="Arial" w:hAnsi="Arial" w:cs="Arial"/>
        </w:rPr>
      </w:pPr>
      <w:r>
        <w:rPr>
          <w:rFonts w:ascii="Arial" w:hAnsi="Arial" w:cs="Arial"/>
        </w:rPr>
        <w:t xml:space="preserve">Resource Sheet 1A                                                      </w:t>
      </w:r>
      <w:r>
        <w:rPr>
          <w:rFonts w:ascii="Arial" w:hAnsi="Arial" w:cs="Arial"/>
          <w:b/>
          <w:sz w:val="28"/>
          <w:szCs w:val="28"/>
        </w:rPr>
        <w:t>Shape Card Sets</w:t>
      </w:r>
      <w:r>
        <w:rPr>
          <w:rFonts w:ascii="Arial" w:hAnsi="Arial" w:cs="Arial"/>
        </w:rPr>
        <w:t xml:space="preserve">   </w:t>
      </w:r>
    </w:p>
    <w:p w:rsidR="00A77C43" w:rsidRDefault="00A77C43" w:rsidP="00A77C43">
      <w:pPr>
        <w:rPr>
          <w:rFonts w:ascii="Arial" w:hAnsi="Arial" w:cs="Arial"/>
        </w:rPr>
      </w:pPr>
      <w:r>
        <w:rPr>
          <w:rFonts w:ascii="Arial" w:hAnsi="Arial" w:cs="Arial"/>
        </w:rPr>
        <w:t xml:space="preserve">                            </w:t>
      </w:r>
    </w:p>
    <w:p w:rsidR="00A77C43" w:rsidRDefault="00A77C43" w:rsidP="00A77C43">
      <w:pPr>
        <w:jc w:val="center"/>
        <w:rPr>
          <w:rFonts w:ascii="Arial" w:hAnsi="Arial" w:cs="Arial"/>
        </w:rPr>
      </w:pPr>
      <w:r w:rsidRPr="00D33F08">
        <w:rPr>
          <w:rFonts w:ascii="Arial" w:hAnsi="Arial" w:cs="Arial"/>
          <w:noProof/>
        </w:rPr>
        <w:lastRenderedPageBreak/>
        <w:drawing>
          <wp:inline distT="0" distB="0" distL="0" distR="0">
            <wp:extent cx="5943600" cy="4925695"/>
            <wp:effectExtent l="0" t="0" r="0" b="0"/>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1897" cy="5869050"/>
                      <a:chOff x="855902" y="414172"/>
                      <a:chExt cx="7081897" cy="5869050"/>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square</a:t>
                          </a:r>
                          <a:endParaRPr lang="en-US" sz="2200" b="1" dirty="0">
                            <a:latin typeface="Century Gothic"/>
                          </a:endParaRPr>
                        </a:p>
                      </a:txBody>
                      <a:useSpRect/>
                    </a:txSp>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4" name="Rectangle 13"/>
                      <a:cNvSpPr/>
                    </a:nvSpPr>
                    <a:spPr>
                      <a:xfrm>
                        <a:off x="1325268" y="757704"/>
                        <a:ext cx="1849852" cy="1732519"/>
                      </a:xfrm>
                      <a:prstGeom prst="rect">
                        <a:avLst/>
                      </a:prstGeom>
                      <a:solidFill>
                        <a:srgbClr val="0000FF"/>
                      </a:solidFill>
                      <a:ln w="38100">
                        <a:solidFill>
                          <a:srgbClr val="0000FF"/>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5908484" y="3796577"/>
                        <a:ext cx="1104389" cy="1875745"/>
                      </a:xfrm>
                      <a:prstGeom prst="rect">
                        <a:avLst/>
                      </a:prstGeom>
                      <a:solidFill>
                        <a:srgbClr val="660066"/>
                      </a:solidFill>
                      <a:ln w="38100">
                        <a:solidFill>
                          <a:srgbClr val="660066"/>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6" name="Isosceles Triangle 15"/>
                      <a:cNvSpPr/>
                    </a:nvSpPr>
                    <a:spPr>
                      <a:xfrm>
                        <a:off x="5618582" y="757705"/>
                        <a:ext cx="1916605" cy="1732518"/>
                      </a:xfrm>
                      <a:prstGeom prst="triangle">
                        <a:avLst>
                          <a:gd name="adj" fmla="val 50000"/>
                        </a:avLst>
                      </a:prstGeom>
                      <a:solidFill>
                        <a:srgbClr val="008000"/>
                      </a:solidFill>
                      <a:ln w="38100">
                        <a:solidFill>
                          <a:srgbClr val="008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8" name="Right Triangle 17"/>
                      <a:cNvSpPr/>
                    </a:nvSpPr>
                    <a:spPr>
                      <a:xfrm>
                        <a:off x="1490926" y="3796577"/>
                        <a:ext cx="1684194" cy="1875745"/>
                      </a:xfrm>
                      <a:prstGeom prst="rtTriangle">
                        <a:avLst/>
                      </a:prstGeom>
                      <a:solidFill>
                        <a:srgbClr val="FF6600"/>
                      </a:solidFill>
                      <a:ln w="38100">
                        <a:solidFill>
                          <a:srgbClr val="FF66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lc:lockedCanvas>
              </a:graphicData>
            </a:graphic>
          </wp:inline>
        </w:drawing>
      </w:r>
    </w:p>
    <w:p w:rsidR="00A77C43" w:rsidRDefault="00A77C43" w:rsidP="00A77C43">
      <w:pPr>
        <w:rPr>
          <w:rFonts w:ascii="Arial" w:hAnsi="Arial" w:cs="Arial"/>
        </w:rPr>
      </w:pPr>
    </w:p>
    <w:p w:rsidR="00A77C43" w:rsidRDefault="00A77C43" w:rsidP="00A77C43">
      <w:pPr>
        <w:rPr>
          <w:rFonts w:ascii="Arial" w:hAnsi="Arial" w:cs="Arial"/>
        </w:rPr>
      </w:pPr>
    </w:p>
    <w:p w:rsidR="00A77C43" w:rsidRDefault="00A77C43" w:rsidP="00A77C43">
      <w:pPr>
        <w:rPr>
          <w:rFonts w:ascii="Arial" w:hAnsi="Arial" w:cs="Arial"/>
        </w:rPr>
      </w:pPr>
      <w:r>
        <w:rPr>
          <w:rFonts w:ascii="Arial" w:hAnsi="Arial" w:cs="Arial"/>
        </w:rPr>
        <w:lastRenderedPageBreak/>
        <w:t xml:space="preserve">Resource Sheet 1B                                                      </w:t>
      </w:r>
      <w:r>
        <w:rPr>
          <w:rFonts w:ascii="Arial" w:hAnsi="Arial" w:cs="Arial"/>
          <w:b/>
          <w:sz w:val="28"/>
          <w:szCs w:val="28"/>
        </w:rPr>
        <w:t>Shape Card Sets</w:t>
      </w:r>
      <w:r>
        <w:rPr>
          <w:rFonts w:ascii="Arial" w:hAnsi="Arial" w:cs="Arial"/>
        </w:rPr>
        <w:t xml:space="preserve">   </w:t>
      </w:r>
    </w:p>
    <w:p w:rsidR="00A77C43" w:rsidRDefault="00A77C43" w:rsidP="00A77C43">
      <w:pPr>
        <w:rPr>
          <w:rFonts w:ascii="Arial" w:hAnsi="Arial" w:cs="Arial"/>
        </w:rPr>
      </w:pPr>
      <w:r>
        <w:rPr>
          <w:rFonts w:ascii="Arial" w:hAnsi="Arial" w:cs="Arial"/>
        </w:rPr>
        <w:t xml:space="preserve"> </w:t>
      </w:r>
    </w:p>
    <w:p w:rsidR="00A77C43" w:rsidRPr="00D33F08" w:rsidRDefault="00A77C43" w:rsidP="00A77C43">
      <w:pPr>
        <w:jc w:val="center"/>
        <w:rPr>
          <w:rFonts w:ascii="Arial" w:hAnsi="Arial" w:cs="Arial"/>
        </w:rPr>
      </w:pPr>
      <w:r w:rsidRPr="00D33F08">
        <w:rPr>
          <w:rFonts w:ascii="Arial" w:hAnsi="Arial" w:cs="Arial"/>
          <w:noProof/>
        </w:rPr>
        <w:drawing>
          <wp:inline distT="0" distB="0" distL="0" distR="0">
            <wp:extent cx="5943600" cy="4925695"/>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1897" cy="5869050"/>
                      <a:chOff x="855902" y="414172"/>
                      <a:chExt cx="7081897" cy="5869050"/>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circle</a:t>
                          </a:r>
                          <a:endParaRPr lang="en-US" sz="2200" b="1" dirty="0">
                            <a:latin typeface="Century Gothic"/>
                          </a:endParaRPr>
                        </a:p>
                      </a:txBody>
                      <a:useSpRect/>
                    </a:txSp>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5" name="Rectangle 14"/>
                      <a:cNvSpPr/>
                    </a:nvSpPr>
                    <a:spPr>
                      <a:xfrm>
                        <a:off x="5908484" y="3796577"/>
                        <a:ext cx="1104389" cy="1875745"/>
                      </a:xfrm>
                      <a:prstGeom prst="rect">
                        <a:avLst/>
                      </a:prstGeom>
                      <a:solidFill>
                        <a:srgbClr val="FF0000"/>
                      </a:solidFill>
                      <a:ln w="38100">
                        <a:solidFill>
                          <a:srgbClr val="FF0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6" name="Isosceles Triangle 15"/>
                      <a:cNvSpPr/>
                    </a:nvSpPr>
                    <a:spPr>
                      <a:xfrm>
                        <a:off x="5618582" y="757705"/>
                        <a:ext cx="1916605" cy="1732518"/>
                      </a:xfrm>
                      <a:prstGeom prst="triangle">
                        <a:avLst>
                          <a:gd name="adj" fmla="val 50000"/>
                        </a:avLst>
                      </a:prstGeom>
                      <a:solidFill>
                        <a:srgbClr val="660066"/>
                      </a:solidFill>
                      <a:ln w="38100">
                        <a:solidFill>
                          <a:srgbClr val="660066"/>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8" name="Right Triangle 17"/>
                      <a:cNvSpPr/>
                    </a:nvSpPr>
                    <a:spPr>
                      <a:xfrm>
                        <a:off x="1490926" y="3796577"/>
                        <a:ext cx="1684194" cy="1875745"/>
                      </a:xfrm>
                      <a:prstGeom prst="rtTriangle">
                        <a:avLst/>
                      </a:prstGeom>
                      <a:solidFill>
                        <a:srgbClr val="008000"/>
                      </a:solidFill>
                      <a:ln w="38100">
                        <a:solidFill>
                          <a:srgbClr val="008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7" name="Oval 16"/>
                      <a:cNvSpPr/>
                    </a:nvSpPr>
                    <a:spPr>
                      <a:xfrm>
                        <a:off x="1490926" y="757705"/>
                        <a:ext cx="1701277" cy="1732518"/>
                      </a:xfrm>
                      <a:prstGeom prst="ellipse">
                        <a:avLst/>
                      </a:prstGeom>
                      <a:solidFill>
                        <a:srgbClr val="FF0000"/>
                      </a:solidFill>
                      <a:ln>
                        <a:solidFill>
                          <a:srgbClr val="FF0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lc:lockedCanvas>
              </a:graphicData>
            </a:graphic>
          </wp:inline>
        </w:drawing>
      </w:r>
    </w:p>
    <w:p w:rsidR="00A77C43" w:rsidRDefault="00A77C43" w:rsidP="00A77C43">
      <w:pPr>
        <w:pStyle w:val="Title"/>
        <w:jc w:val="left"/>
      </w:pPr>
    </w:p>
    <w:p w:rsidR="00A77C43" w:rsidRDefault="00A77C43">
      <w:pPr>
        <w:pStyle w:val="Title"/>
      </w:pPr>
    </w:p>
    <w:p w:rsidR="00A77C43" w:rsidRPr="00A77C43" w:rsidRDefault="00A77C43" w:rsidP="00A77C43">
      <w:pPr>
        <w:pStyle w:val="Title"/>
        <w:jc w:val="left"/>
      </w:pPr>
      <w:r w:rsidRPr="00A77C43">
        <w:rPr>
          <w:b w:val="0"/>
          <w:sz w:val="22"/>
          <w:szCs w:val="22"/>
        </w:rPr>
        <w:t>Resource Sheet 1</w:t>
      </w:r>
      <w:r w:rsidR="00C539D6">
        <w:rPr>
          <w:b w:val="0"/>
          <w:sz w:val="22"/>
          <w:szCs w:val="22"/>
        </w:rPr>
        <w:t>C</w:t>
      </w:r>
      <w:r w:rsidRPr="00A77C43">
        <w:rPr>
          <w:b w:val="0"/>
          <w:sz w:val="22"/>
          <w:szCs w:val="22"/>
        </w:rPr>
        <w:t xml:space="preserve">   </w:t>
      </w:r>
      <w:r>
        <w:t xml:space="preserve">                                                  </w:t>
      </w:r>
      <w:r w:rsidRPr="00A77C43">
        <w:t xml:space="preserve"> </w:t>
      </w:r>
      <w:r w:rsidRPr="00A77C43">
        <w:rPr>
          <w:sz w:val="28"/>
          <w:szCs w:val="28"/>
        </w:rPr>
        <w:t>Shape Card Sets</w:t>
      </w:r>
      <w:r w:rsidRPr="00A77C43">
        <w:t xml:space="preserve">  </w:t>
      </w:r>
    </w:p>
    <w:p w:rsidR="00A77C43" w:rsidRDefault="00A77C43">
      <w:pPr>
        <w:pStyle w:val="Title"/>
      </w:pPr>
    </w:p>
    <w:p w:rsidR="00A77C43" w:rsidRDefault="00C539D6">
      <w:pPr>
        <w:pStyle w:val="Title"/>
      </w:pPr>
      <w:r w:rsidRPr="00C539D6">
        <w:rPr>
          <w:noProof/>
        </w:rPr>
        <w:lastRenderedPageBreak/>
        <w:drawing>
          <wp:inline distT="0" distB="0" distL="0" distR="0">
            <wp:extent cx="5943600" cy="4925695"/>
            <wp:effectExtent l="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1897" cy="5869050"/>
                      <a:chOff x="855902" y="414172"/>
                      <a:chExt cx="7081897" cy="5869050"/>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circle</a:t>
                          </a:r>
                          <a:endParaRPr lang="en-US" sz="2200" b="1" dirty="0">
                            <a:latin typeface="Century Gothic"/>
                          </a:endParaRPr>
                        </a:p>
                      </a:txBody>
                      <a:useSpRect/>
                    </a:txSp>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square</a:t>
                          </a:r>
                          <a:endParaRPr lang="en-US" sz="2200" b="1" dirty="0">
                            <a:latin typeface="Century Gothic"/>
                          </a:endParaRPr>
                        </a:p>
                      </a:txBody>
                      <a:useSpRect/>
                    </a:txSp>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5" name="Rectangle 14"/>
                      <a:cNvSpPr/>
                    </a:nvSpPr>
                    <a:spPr>
                      <a:xfrm>
                        <a:off x="5618582" y="4155527"/>
                        <a:ext cx="1669842" cy="1516795"/>
                      </a:xfrm>
                      <a:prstGeom prst="rect">
                        <a:avLst/>
                      </a:prstGeom>
                      <a:solidFill>
                        <a:srgbClr val="FF6600"/>
                      </a:solidFill>
                      <a:ln w="38100">
                        <a:solidFill>
                          <a:srgbClr val="FF66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7" name="Oval 16"/>
                      <a:cNvSpPr/>
                    </a:nvSpPr>
                    <a:spPr>
                      <a:xfrm>
                        <a:off x="1490926" y="757705"/>
                        <a:ext cx="1701277" cy="1732518"/>
                      </a:xfrm>
                      <a:prstGeom prst="ellipse">
                        <a:avLst/>
                      </a:prstGeom>
                      <a:solidFill>
                        <a:srgbClr val="FFFF00"/>
                      </a:solidFill>
                      <a:ln>
                        <a:solidFill>
                          <a:srgbClr val="FFFF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9" name="Rectangle 18"/>
                      <a:cNvSpPr/>
                    </a:nvSpPr>
                    <a:spPr>
                      <a:xfrm>
                        <a:off x="5343031" y="1090653"/>
                        <a:ext cx="2333022" cy="914400"/>
                      </a:xfrm>
                      <a:prstGeom prst="rect">
                        <a:avLst/>
                      </a:prstGeom>
                      <a:solidFill>
                        <a:srgbClr val="FFFF00"/>
                      </a:solidFill>
                      <a:ln>
                        <a:solidFill>
                          <a:srgbClr val="FFFF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20" name="Rectangle 19"/>
                      <a:cNvSpPr/>
                    </a:nvSpPr>
                    <a:spPr>
                      <a:xfrm>
                        <a:off x="1104390" y="4459790"/>
                        <a:ext cx="2333022" cy="914400"/>
                      </a:xfrm>
                      <a:prstGeom prst="rect">
                        <a:avLst/>
                      </a:prstGeom>
                      <a:solidFill>
                        <a:srgbClr val="0000FF"/>
                      </a:solidFill>
                      <a:ln>
                        <a:solidFill>
                          <a:srgbClr val="0000FF"/>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lc:lockedCanvas>
              </a:graphicData>
            </a:graphic>
          </wp:inline>
        </w:drawing>
      </w:r>
    </w:p>
    <w:p w:rsidR="00A77C43" w:rsidRDefault="00A77C43">
      <w:pPr>
        <w:pStyle w:val="Title"/>
      </w:pPr>
    </w:p>
    <w:p w:rsidR="00A77C43" w:rsidRPr="00C539D6" w:rsidRDefault="00A77C43" w:rsidP="00C539D6">
      <w:pPr>
        <w:pStyle w:val="Title"/>
        <w:jc w:val="left"/>
        <w:rPr>
          <w:b w:val="0"/>
          <w:sz w:val="22"/>
          <w:szCs w:val="22"/>
        </w:rPr>
      </w:pPr>
    </w:p>
    <w:p w:rsidR="00A77C43" w:rsidRPr="00C539D6" w:rsidRDefault="00C539D6" w:rsidP="00C539D6">
      <w:pPr>
        <w:pStyle w:val="Title"/>
        <w:jc w:val="left"/>
        <w:rPr>
          <w:b w:val="0"/>
          <w:sz w:val="22"/>
          <w:szCs w:val="22"/>
        </w:rPr>
      </w:pPr>
      <w:r w:rsidRPr="00A77C43">
        <w:rPr>
          <w:b w:val="0"/>
          <w:sz w:val="22"/>
          <w:szCs w:val="22"/>
        </w:rPr>
        <w:lastRenderedPageBreak/>
        <w:t>Resource Sheet 1</w:t>
      </w:r>
      <w:r>
        <w:rPr>
          <w:b w:val="0"/>
          <w:sz w:val="22"/>
          <w:szCs w:val="22"/>
        </w:rPr>
        <w:t>D</w:t>
      </w:r>
      <w:r w:rsidRPr="00A77C43">
        <w:rPr>
          <w:b w:val="0"/>
          <w:sz w:val="22"/>
          <w:szCs w:val="22"/>
        </w:rPr>
        <w:t xml:space="preserve">   </w:t>
      </w:r>
      <w:r>
        <w:t xml:space="preserve">                                                  </w:t>
      </w:r>
      <w:r w:rsidRPr="00A77C43">
        <w:t xml:space="preserve"> </w:t>
      </w:r>
      <w:r w:rsidRPr="00A77C43">
        <w:rPr>
          <w:sz w:val="28"/>
          <w:szCs w:val="28"/>
        </w:rPr>
        <w:t>Shape Card Sets</w:t>
      </w:r>
    </w:p>
    <w:p w:rsidR="00A77C43" w:rsidRDefault="00A77C43">
      <w:pPr>
        <w:pStyle w:val="Title"/>
      </w:pPr>
    </w:p>
    <w:p w:rsidR="00A77C43" w:rsidRDefault="00A77C43" w:rsidP="00C539D6">
      <w:pPr>
        <w:pStyle w:val="Title"/>
        <w:jc w:val="left"/>
      </w:pPr>
    </w:p>
    <w:p w:rsidR="00F41A85" w:rsidRDefault="00EB67DF" w:rsidP="00EB67DF">
      <w:pPr>
        <w:pStyle w:val="Title"/>
        <w:jc w:val="left"/>
      </w:pPr>
      <w:r w:rsidRPr="00EB67DF">
        <w:rPr>
          <w:noProof/>
        </w:rPr>
        <w:drawing>
          <wp:inline distT="0" distB="0" distL="0" distR="0">
            <wp:extent cx="4699000" cy="4673600"/>
            <wp:effectExtent l="0" t="0" r="0" b="0"/>
            <wp:docPr id="1" name="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414172"/>
                      <a:chExt cx="2843803" cy="2705925"/>
                    </a:xfrm>
                  </a:grpSpPr>
                  <a:grpSp>
                    <a:nvGrpSpPr>
                      <a:cNvPr id="17" name="Group 16"/>
                      <a:cNvGrpSpPr/>
                    </a:nvGrpSpPr>
                    <a:grpSpPr>
                      <a:xfrm>
                        <a:off x="855902" y="414172"/>
                        <a:ext cx="2843803" cy="2705925"/>
                        <a:chOff x="855902" y="414172"/>
                        <a:chExt cx="2843803" cy="2705925"/>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square</a:t>
                            </a:r>
                            <a:endParaRPr lang="en-US" sz="2200" b="1" dirty="0">
                              <a:latin typeface="Century Gothic"/>
                            </a:endParaRPr>
                          </a:p>
                        </a:txBody>
                        <a:useSpRect/>
                      </a:txSp>
                    </a:sp>
                    <a:sp>
                      <a:nvSpPr>
                        <a:cNvPr id="14" name="Rectangle 13"/>
                        <a:cNvSpPr/>
                      </a:nvSpPr>
                      <a:spPr>
                        <a:xfrm>
                          <a:off x="1325268" y="757704"/>
                          <a:ext cx="1849852" cy="1732519"/>
                        </a:xfrm>
                        <a:prstGeom prst="rect">
                          <a:avLst/>
                        </a:prstGeom>
                        <a:solidFill>
                          <a:srgbClr val="0000FF"/>
                        </a:solidFill>
                        <a:ln w="38100">
                          <a:solidFill>
                            <a:srgbClr val="0000FF"/>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Pr="00EB67DF">
        <w:rPr>
          <w:noProof/>
        </w:rPr>
        <w:drawing>
          <wp:inline distT="0" distB="0" distL="0" distR="0">
            <wp:extent cx="4368800" cy="4686300"/>
            <wp:effectExtent l="0" t="0" r="0" b="0"/>
            <wp:docPr id="2" name="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414172"/>
                      <a:chExt cx="2843803" cy="2705925"/>
                    </a:xfrm>
                  </a:grpSpPr>
                  <a:grpSp>
                    <a:nvGrpSpPr>
                      <a:cNvPr id="19" name="Group 18"/>
                      <a:cNvGrpSpPr/>
                    </a:nvGrpSpPr>
                    <a:grpSpPr>
                      <a:xfrm>
                        <a:off x="5093996" y="414172"/>
                        <a:ext cx="2843803" cy="2705925"/>
                        <a:chOff x="5093996" y="414172"/>
                        <a:chExt cx="2843803" cy="2705925"/>
                      </a:xfrm>
                    </a:grpSpPr>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6" name="Isosceles Triangle 15"/>
                        <a:cNvSpPr/>
                      </a:nvSpPr>
                      <a:spPr>
                        <a:xfrm>
                          <a:off x="5618582" y="757705"/>
                          <a:ext cx="1916605" cy="1732518"/>
                        </a:xfrm>
                        <a:prstGeom prst="triangle">
                          <a:avLst>
                            <a:gd name="adj" fmla="val 50000"/>
                          </a:avLst>
                        </a:prstGeom>
                        <a:solidFill>
                          <a:srgbClr val="008000"/>
                        </a:solidFill>
                        <a:ln w="38100">
                          <a:solidFill>
                            <a:srgbClr val="008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p w:rsidR="00F41A85" w:rsidRDefault="00F41A85">
      <w:pPr>
        <w:pStyle w:val="Title"/>
      </w:pPr>
    </w:p>
    <w:p w:rsidR="00F41A85" w:rsidRPr="00C539D6" w:rsidRDefault="00F41A85" w:rsidP="00C539D6">
      <w:pPr>
        <w:pStyle w:val="Title"/>
        <w:jc w:val="left"/>
        <w:rPr>
          <w:b w:val="0"/>
          <w:sz w:val="22"/>
          <w:szCs w:val="22"/>
        </w:rPr>
      </w:pPr>
    </w:p>
    <w:p w:rsidR="00F41A85" w:rsidRPr="00C539D6" w:rsidRDefault="00C539D6" w:rsidP="00C539D6">
      <w:pPr>
        <w:pStyle w:val="Title"/>
        <w:jc w:val="left"/>
        <w:rPr>
          <w:b w:val="0"/>
          <w:sz w:val="22"/>
          <w:szCs w:val="22"/>
        </w:rPr>
      </w:pPr>
      <w:r w:rsidRPr="00A77C43">
        <w:rPr>
          <w:b w:val="0"/>
          <w:sz w:val="22"/>
          <w:szCs w:val="22"/>
        </w:rPr>
        <w:t>Resource Sheet 1</w:t>
      </w:r>
      <w:r>
        <w:rPr>
          <w:b w:val="0"/>
          <w:sz w:val="22"/>
          <w:szCs w:val="22"/>
        </w:rPr>
        <w:t>E</w:t>
      </w:r>
      <w:r w:rsidRPr="00A77C43">
        <w:rPr>
          <w:b w:val="0"/>
          <w:sz w:val="22"/>
          <w:szCs w:val="22"/>
        </w:rPr>
        <w:t xml:space="preserve">   </w:t>
      </w:r>
      <w:r>
        <w:t xml:space="preserve">                                                  </w:t>
      </w:r>
      <w:r w:rsidRPr="00A77C43">
        <w:t xml:space="preserve"> </w:t>
      </w:r>
      <w:r w:rsidRPr="00A77C43">
        <w:rPr>
          <w:sz w:val="28"/>
          <w:szCs w:val="28"/>
        </w:rPr>
        <w:t>Shape Card Sets</w:t>
      </w:r>
    </w:p>
    <w:p w:rsidR="00F41A85" w:rsidRDefault="00F41A85" w:rsidP="00C539D6">
      <w:pPr>
        <w:pStyle w:val="Title"/>
        <w:jc w:val="left"/>
      </w:pPr>
    </w:p>
    <w:p w:rsidR="00F41A85" w:rsidRDefault="00F41A85">
      <w:pPr>
        <w:pStyle w:val="Title"/>
      </w:pPr>
    </w:p>
    <w:p w:rsidR="00F41A85" w:rsidRDefault="006513E0" w:rsidP="00EB67DF">
      <w:pPr>
        <w:pStyle w:val="Title"/>
        <w:jc w:val="left"/>
      </w:pPr>
      <w:r w:rsidRPr="006513E0">
        <w:rPr>
          <w:noProof/>
        </w:rPr>
        <w:lastRenderedPageBreak/>
        <w:drawing>
          <wp:inline distT="0" distB="0" distL="0" distR="0">
            <wp:extent cx="4572000" cy="4686300"/>
            <wp:effectExtent l="0" t="0" r="0" b="0"/>
            <wp:docPr id="5" name="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3577297"/>
                      <a:chExt cx="2843803" cy="2705925"/>
                    </a:xfrm>
                  </a:grpSpPr>
                  <a:grpSp>
                    <a:nvGrpSpPr>
                      <a:cNvPr id="22" name="Group 21"/>
                      <a:cNvGrpSpPr/>
                    </a:nvGrpSpPr>
                    <a:grpSpPr>
                      <a:xfrm>
                        <a:off x="855902" y="3577297"/>
                        <a:ext cx="2843803" cy="2705925"/>
                        <a:chOff x="855902" y="3577297"/>
                        <a:chExt cx="2843803" cy="2705925"/>
                      </a:xfrm>
                    </a:grpSpPr>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8" name="Right Triangle 17"/>
                        <a:cNvSpPr/>
                      </a:nvSpPr>
                      <a:spPr>
                        <a:xfrm>
                          <a:off x="1490926" y="3796577"/>
                          <a:ext cx="1684194" cy="1875745"/>
                        </a:xfrm>
                        <a:prstGeom prst="rtTriangle">
                          <a:avLst/>
                        </a:prstGeom>
                        <a:solidFill>
                          <a:srgbClr val="FF6600"/>
                        </a:solidFill>
                        <a:ln w="38100">
                          <a:solidFill>
                            <a:srgbClr val="FF66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Pr="006513E0">
        <w:rPr>
          <w:noProof/>
        </w:rPr>
        <w:drawing>
          <wp:inline distT="0" distB="0" distL="0" distR="0">
            <wp:extent cx="4546600" cy="4686300"/>
            <wp:effectExtent l="0" t="0" r="0" b="0"/>
            <wp:docPr id="10" name="O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3577297"/>
                      <a:chExt cx="2843803" cy="2705925"/>
                    </a:xfrm>
                  </a:grpSpPr>
                  <a:grpSp>
                    <a:nvGrpSpPr>
                      <a:cNvPr id="25" name="Group 24"/>
                      <a:cNvGrpSpPr/>
                    </a:nvGrpSpPr>
                    <a:grpSpPr>
                      <a:xfrm>
                        <a:off x="5093996" y="3577297"/>
                        <a:ext cx="2843803" cy="2705925"/>
                        <a:chOff x="5093996" y="3577297"/>
                        <a:chExt cx="2843803" cy="2705925"/>
                      </a:xfrm>
                    </a:grpSpPr>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5" name="Rectangle 14"/>
                        <a:cNvSpPr/>
                      </a:nvSpPr>
                      <a:spPr>
                        <a:xfrm>
                          <a:off x="5908484" y="3796577"/>
                          <a:ext cx="1104389" cy="1875745"/>
                        </a:xfrm>
                        <a:prstGeom prst="rect">
                          <a:avLst/>
                        </a:prstGeom>
                        <a:solidFill>
                          <a:srgbClr val="660066"/>
                        </a:solidFill>
                        <a:ln w="38100">
                          <a:solidFill>
                            <a:srgbClr val="660066"/>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p w:rsidR="00F41A85" w:rsidRDefault="00F41A85">
      <w:pPr>
        <w:pStyle w:val="Title"/>
      </w:pPr>
    </w:p>
    <w:p w:rsidR="00F41A85" w:rsidRDefault="00F41A85" w:rsidP="001133F3">
      <w:pPr>
        <w:pStyle w:val="Title"/>
        <w:jc w:val="left"/>
        <w:rPr>
          <w:b w:val="0"/>
          <w:sz w:val="22"/>
          <w:szCs w:val="22"/>
        </w:rPr>
      </w:pPr>
    </w:p>
    <w:p w:rsidR="001133F3" w:rsidRPr="001133F3" w:rsidRDefault="001133F3" w:rsidP="001133F3">
      <w:pPr>
        <w:pStyle w:val="Title"/>
        <w:jc w:val="left"/>
        <w:rPr>
          <w:b w:val="0"/>
          <w:sz w:val="22"/>
          <w:szCs w:val="22"/>
        </w:rPr>
      </w:pPr>
      <w:r w:rsidRPr="00A77C43">
        <w:rPr>
          <w:b w:val="0"/>
          <w:sz w:val="22"/>
          <w:szCs w:val="22"/>
        </w:rPr>
        <w:t>Resource Sheet 1</w:t>
      </w:r>
      <w:r>
        <w:rPr>
          <w:b w:val="0"/>
          <w:sz w:val="22"/>
          <w:szCs w:val="22"/>
        </w:rPr>
        <w:t>F</w:t>
      </w:r>
      <w:r w:rsidRPr="00A77C43">
        <w:rPr>
          <w:b w:val="0"/>
          <w:sz w:val="22"/>
          <w:szCs w:val="22"/>
        </w:rPr>
        <w:t xml:space="preserve">   </w:t>
      </w:r>
      <w:r>
        <w:t xml:space="preserve">                                                  </w:t>
      </w:r>
      <w:r w:rsidRPr="00A77C43">
        <w:t xml:space="preserve"> </w:t>
      </w:r>
      <w:r w:rsidRPr="00A77C43">
        <w:rPr>
          <w:sz w:val="28"/>
          <w:szCs w:val="28"/>
        </w:rPr>
        <w:t>Shape Card Sets</w:t>
      </w:r>
    </w:p>
    <w:p w:rsidR="00473D84" w:rsidRDefault="00473D84">
      <w:pPr>
        <w:rPr>
          <w:rFonts w:ascii="Arial" w:hAnsi="Arial" w:cs="Arial"/>
          <w:b/>
          <w:bCs/>
          <w:sz w:val="32"/>
        </w:rPr>
      </w:pPr>
    </w:p>
    <w:p w:rsidR="00473D84" w:rsidRDefault="00473D84" w:rsidP="006513E0">
      <w:pPr>
        <w:pStyle w:val="Title"/>
        <w:jc w:val="left"/>
      </w:pPr>
    </w:p>
    <w:p w:rsidR="00473D84" w:rsidRDefault="006513E0" w:rsidP="006513E0">
      <w:pPr>
        <w:pStyle w:val="Title"/>
        <w:jc w:val="left"/>
      </w:pPr>
      <w:r w:rsidRPr="006513E0">
        <w:rPr>
          <w:noProof/>
        </w:rPr>
        <w:drawing>
          <wp:inline distT="0" distB="0" distL="0" distR="0">
            <wp:extent cx="4546600" cy="4572000"/>
            <wp:effectExtent l="0" t="0" r="0" b="0"/>
            <wp:docPr id="13" name="O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414172"/>
                      <a:chExt cx="2843803" cy="2705925"/>
                    </a:xfrm>
                  </a:grpSpPr>
                  <a:grpSp>
                    <a:nvGrpSpPr>
                      <a:cNvPr id="14" name="Group 13"/>
                      <a:cNvGrpSpPr/>
                    </a:nvGrpSpPr>
                    <a:grpSpPr>
                      <a:xfrm>
                        <a:off x="855902" y="414172"/>
                        <a:ext cx="2843803" cy="2705925"/>
                        <a:chOff x="855902" y="414172"/>
                        <a:chExt cx="2843803" cy="2705925"/>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circle</a:t>
                            </a:r>
                            <a:endParaRPr lang="en-US" sz="2200" b="1" dirty="0">
                              <a:latin typeface="Century Gothic"/>
                            </a:endParaRPr>
                          </a:p>
                        </a:txBody>
                        <a:useSpRect/>
                      </a:txSp>
                    </a:sp>
                    <a:sp>
                      <a:nvSpPr>
                        <a:cNvPr id="17" name="Oval 16"/>
                        <a:cNvSpPr/>
                      </a:nvSpPr>
                      <a:spPr>
                        <a:xfrm>
                          <a:off x="1490926" y="757705"/>
                          <a:ext cx="1701277" cy="1732518"/>
                        </a:xfrm>
                        <a:prstGeom prst="ellipse">
                          <a:avLst/>
                        </a:prstGeom>
                        <a:solidFill>
                          <a:srgbClr val="FF0000"/>
                        </a:solidFill>
                        <a:ln>
                          <a:solidFill>
                            <a:srgbClr val="FF0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00473D84" w:rsidRPr="00473D84">
        <w:rPr>
          <w:noProof/>
        </w:rPr>
        <w:drawing>
          <wp:inline distT="0" distB="0" distL="0" distR="0">
            <wp:extent cx="4419600" cy="4572000"/>
            <wp:effectExtent l="0" t="0" r="0" b="0"/>
            <wp:docPr id="14" name="O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414172"/>
                      <a:chExt cx="2843803" cy="2705925"/>
                    </a:xfrm>
                  </a:grpSpPr>
                  <a:grpSp>
                    <a:nvGrpSpPr>
                      <a:cNvPr id="20" name="Group 19"/>
                      <a:cNvGrpSpPr/>
                    </a:nvGrpSpPr>
                    <a:grpSpPr>
                      <a:xfrm>
                        <a:off x="5093996" y="414172"/>
                        <a:ext cx="2843803" cy="2705925"/>
                        <a:chOff x="5093996" y="414172"/>
                        <a:chExt cx="2843803" cy="2705925"/>
                      </a:xfrm>
                    </a:grpSpPr>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6" name="Isosceles Triangle 15"/>
                        <a:cNvSpPr/>
                      </a:nvSpPr>
                      <a:spPr>
                        <a:xfrm>
                          <a:off x="5618582" y="757705"/>
                          <a:ext cx="1916605" cy="1732518"/>
                        </a:xfrm>
                        <a:prstGeom prst="triangle">
                          <a:avLst>
                            <a:gd name="adj" fmla="val 50000"/>
                          </a:avLst>
                        </a:prstGeom>
                        <a:solidFill>
                          <a:srgbClr val="660066"/>
                        </a:solidFill>
                        <a:ln w="38100">
                          <a:solidFill>
                            <a:srgbClr val="660066"/>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p w:rsidR="00473D84" w:rsidRDefault="00473D84" w:rsidP="006513E0">
      <w:pPr>
        <w:pStyle w:val="Title"/>
        <w:jc w:val="left"/>
      </w:pPr>
    </w:p>
    <w:p w:rsidR="00473D84" w:rsidRDefault="00473D84" w:rsidP="006513E0">
      <w:pPr>
        <w:pStyle w:val="Title"/>
        <w:jc w:val="left"/>
      </w:pPr>
    </w:p>
    <w:p w:rsidR="00473D84" w:rsidRPr="001133F3" w:rsidRDefault="001133F3" w:rsidP="006513E0">
      <w:pPr>
        <w:pStyle w:val="Title"/>
        <w:jc w:val="left"/>
        <w:rPr>
          <w:b w:val="0"/>
          <w:sz w:val="22"/>
          <w:szCs w:val="22"/>
        </w:rPr>
      </w:pPr>
      <w:r w:rsidRPr="00A77C43">
        <w:rPr>
          <w:b w:val="0"/>
          <w:sz w:val="22"/>
          <w:szCs w:val="22"/>
        </w:rPr>
        <w:t>Resource Sheet 1</w:t>
      </w:r>
      <w:r>
        <w:rPr>
          <w:b w:val="0"/>
          <w:sz w:val="22"/>
          <w:szCs w:val="22"/>
        </w:rPr>
        <w:t>G</w:t>
      </w:r>
      <w:r w:rsidRPr="00A77C43">
        <w:rPr>
          <w:b w:val="0"/>
          <w:sz w:val="22"/>
          <w:szCs w:val="22"/>
        </w:rPr>
        <w:t xml:space="preserve">  </w:t>
      </w:r>
      <w:r>
        <w:t xml:space="preserve">                                                  </w:t>
      </w:r>
      <w:r w:rsidRPr="00A77C43">
        <w:t xml:space="preserve"> </w:t>
      </w:r>
      <w:r w:rsidRPr="00A77C43">
        <w:rPr>
          <w:sz w:val="28"/>
          <w:szCs w:val="28"/>
        </w:rPr>
        <w:t>Shape Card Sets</w:t>
      </w:r>
    </w:p>
    <w:p w:rsidR="00473D84" w:rsidRDefault="00473D84" w:rsidP="006513E0">
      <w:pPr>
        <w:pStyle w:val="Title"/>
        <w:jc w:val="left"/>
      </w:pPr>
    </w:p>
    <w:p w:rsidR="00473D84" w:rsidRDefault="00473D84" w:rsidP="006513E0">
      <w:pPr>
        <w:pStyle w:val="Title"/>
        <w:jc w:val="left"/>
      </w:pPr>
    </w:p>
    <w:p w:rsidR="00473D84" w:rsidRDefault="00473D84" w:rsidP="006513E0">
      <w:pPr>
        <w:pStyle w:val="Title"/>
        <w:jc w:val="left"/>
      </w:pPr>
      <w:r w:rsidRPr="00473D84">
        <w:rPr>
          <w:noProof/>
        </w:rPr>
        <w:lastRenderedPageBreak/>
        <w:drawing>
          <wp:inline distT="0" distB="0" distL="0" distR="0">
            <wp:extent cx="4470400" cy="4572000"/>
            <wp:effectExtent l="0" t="0" r="0" b="0"/>
            <wp:docPr id="16" name="O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3577297"/>
                      <a:chExt cx="2843803" cy="2705925"/>
                    </a:xfrm>
                  </a:grpSpPr>
                  <a:grpSp>
                    <a:nvGrpSpPr>
                      <a:cNvPr id="21" name="Group 20"/>
                      <a:cNvGrpSpPr/>
                    </a:nvGrpSpPr>
                    <a:grpSpPr>
                      <a:xfrm>
                        <a:off x="855902" y="3577297"/>
                        <a:ext cx="2843803" cy="2705925"/>
                        <a:chOff x="855902" y="3577297"/>
                        <a:chExt cx="2843803" cy="2705925"/>
                      </a:xfrm>
                    </a:grpSpPr>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triangle</a:t>
                            </a:r>
                            <a:endParaRPr lang="en-US" sz="2200" b="1" dirty="0">
                              <a:latin typeface="Century Gothic"/>
                            </a:endParaRPr>
                          </a:p>
                        </a:txBody>
                        <a:useSpRect/>
                      </a:txSp>
                    </a:sp>
                    <a:sp>
                      <a:nvSpPr>
                        <a:cNvPr id="18" name="Right Triangle 17"/>
                        <a:cNvSpPr/>
                      </a:nvSpPr>
                      <a:spPr>
                        <a:xfrm>
                          <a:off x="1490926" y="3796577"/>
                          <a:ext cx="1684194" cy="1875745"/>
                        </a:xfrm>
                        <a:prstGeom prst="rtTriangle">
                          <a:avLst/>
                        </a:prstGeom>
                        <a:solidFill>
                          <a:srgbClr val="008000"/>
                        </a:solidFill>
                        <a:ln w="38100">
                          <a:solidFill>
                            <a:srgbClr val="008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Pr="00473D84">
        <w:rPr>
          <w:noProof/>
        </w:rPr>
        <w:drawing>
          <wp:inline distT="0" distB="0" distL="0" distR="0">
            <wp:extent cx="4495800" cy="4572000"/>
            <wp:effectExtent l="0" t="0" r="0" b="0"/>
            <wp:docPr id="19" name="O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3577297"/>
                      <a:chExt cx="2843803" cy="2705925"/>
                    </a:xfrm>
                  </a:grpSpPr>
                  <a:grpSp>
                    <a:nvGrpSpPr>
                      <a:cNvPr id="22" name="Group 21"/>
                      <a:cNvGrpSpPr/>
                    </a:nvGrpSpPr>
                    <a:grpSpPr>
                      <a:xfrm>
                        <a:off x="5093996" y="3577297"/>
                        <a:ext cx="2843803" cy="2705925"/>
                        <a:chOff x="5093996" y="3577297"/>
                        <a:chExt cx="2843803" cy="2705925"/>
                      </a:xfrm>
                    </a:grpSpPr>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5" name="Rectangle 14"/>
                        <a:cNvSpPr/>
                      </a:nvSpPr>
                      <a:spPr>
                        <a:xfrm>
                          <a:off x="5908484" y="3796577"/>
                          <a:ext cx="1104389" cy="1875745"/>
                        </a:xfrm>
                        <a:prstGeom prst="rect">
                          <a:avLst/>
                        </a:prstGeom>
                        <a:solidFill>
                          <a:srgbClr val="FF0000"/>
                        </a:solidFill>
                        <a:ln w="38100">
                          <a:solidFill>
                            <a:srgbClr val="FF00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p w:rsidR="00473D84" w:rsidRDefault="00473D84" w:rsidP="006513E0">
      <w:pPr>
        <w:pStyle w:val="Title"/>
        <w:jc w:val="left"/>
      </w:pPr>
    </w:p>
    <w:p w:rsidR="00473D84" w:rsidRDefault="00473D84" w:rsidP="006513E0">
      <w:pPr>
        <w:pStyle w:val="Title"/>
        <w:jc w:val="left"/>
      </w:pPr>
    </w:p>
    <w:p w:rsidR="00473D84" w:rsidRPr="001133F3" w:rsidRDefault="001133F3" w:rsidP="006513E0">
      <w:pPr>
        <w:pStyle w:val="Title"/>
        <w:jc w:val="left"/>
        <w:rPr>
          <w:b w:val="0"/>
          <w:sz w:val="22"/>
          <w:szCs w:val="22"/>
        </w:rPr>
      </w:pPr>
      <w:r w:rsidRPr="00A77C43">
        <w:rPr>
          <w:b w:val="0"/>
          <w:sz w:val="22"/>
          <w:szCs w:val="22"/>
        </w:rPr>
        <w:t>Resource Sheet 1</w:t>
      </w:r>
      <w:r>
        <w:rPr>
          <w:b w:val="0"/>
          <w:sz w:val="22"/>
          <w:szCs w:val="22"/>
        </w:rPr>
        <w:t>H</w:t>
      </w:r>
      <w:r w:rsidRPr="00A77C43">
        <w:rPr>
          <w:b w:val="0"/>
          <w:sz w:val="22"/>
          <w:szCs w:val="22"/>
        </w:rPr>
        <w:t xml:space="preserve">   </w:t>
      </w:r>
      <w:r>
        <w:t xml:space="preserve">                                                  </w:t>
      </w:r>
      <w:r w:rsidRPr="00A77C43">
        <w:t xml:space="preserve"> </w:t>
      </w:r>
      <w:r w:rsidRPr="00A77C43">
        <w:rPr>
          <w:sz w:val="28"/>
          <w:szCs w:val="28"/>
        </w:rPr>
        <w:t>Shape Card Sets</w:t>
      </w:r>
    </w:p>
    <w:p w:rsidR="00473D84" w:rsidRDefault="00473D84" w:rsidP="006513E0">
      <w:pPr>
        <w:pStyle w:val="Title"/>
        <w:jc w:val="left"/>
      </w:pPr>
    </w:p>
    <w:p w:rsidR="00473D84" w:rsidRDefault="00473D84" w:rsidP="006513E0">
      <w:pPr>
        <w:pStyle w:val="Title"/>
        <w:jc w:val="left"/>
      </w:pPr>
    </w:p>
    <w:p w:rsidR="00473D84" w:rsidRDefault="00473D84" w:rsidP="006513E0">
      <w:pPr>
        <w:pStyle w:val="Title"/>
        <w:jc w:val="left"/>
      </w:pPr>
      <w:r w:rsidRPr="00473D84">
        <w:rPr>
          <w:noProof/>
        </w:rPr>
        <w:drawing>
          <wp:inline distT="0" distB="0" distL="0" distR="0">
            <wp:extent cx="4546600" cy="4572000"/>
            <wp:effectExtent l="0" t="0" r="0" b="0"/>
            <wp:docPr id="23" name="O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414172"/>
                      <a:chExt cx="2843803" cy="2705925"/>
                    </a:xfrm>
                  </a:grpSpPr>
                  <a:grpSp>
                    <a:nvGrpSpPr>
                      <a:cNvPr id="14" name="Group 13"/>
                      <a:cNvGrpSpPr/>
                    </a:nvGrpSpPr>
                    <a:grpSpPr>
                      <a:xfrm>
                        <a:off x="855902" y="414172"/>
                        <a:ext cx="2843803" cy="2705925"/>
                        <a:chOff x="855902" y="414172"/>
                        <a:chExt cx="2843803" cy="2705925"/>
                      </a:xfrm>
                    </a:grpSpPr>
                    <a:sp>
                      <a:nvSpPr>
                        <a:cNvPr id="4" name="Rectangle 3"/>
                        <a:cNvSpPr/>
                      </a:nvSpPr>
                      <a:spPr>
                        <a:xfrm>
                          <a:off x="855902"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0" name="TextBox 9"/>
                        <a:cNvSpPr txBox="1"/>
                      </a:nvSpPr>
                      <a:spPr>
                        <a:xfrm>
                          <a:off x="1104390"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circle</a:t>
                            </a:r>
                            <a:endParaRPr lang="en-US" sz="2200" b="1" dirty="0">
                              <a:latin typeface="Century Gothic"/>
                            </a:endParaRPr>
                          </a:p>
                        </a:txBody>
                        <a:useSpRect/>
                      </a:txSp>
                    </a:sp>
                    <a:sp>
                      <a:nvSpPr>
                        <a:cNvPr id="17" name="Oval 16"/>
                        <a:cNvSpPr/>
                      </a:nvSpPr>
                      <a:spPr>
                        <a:xfrm>
                          <a:off x="1490926" y="757705"/>
                          <a:ext cx="1701277" cy="1732518"/>
                        </a:xfrm>
                        <a:prstGeom prst="ellipse">
                          <a:avLst/>
                        </a:prstGeom>
                        <a:solidFill>
                          <a:srgbClr val="FFFF00"/>
                        </a:solidFill>
                        <a:ln>
                          <a:solidFill>
                            <a:srgbClr val="FFFF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Pr="00473D84">
        <w:rPr>
          <w:noProof/>
        </w:rPr>
        <w:drawing>
          <wp:inline distT="0" distB="0" distL="0" distR="0">
            <wp:extent cx="4572000" cy="4572000"/>
            <wp:effectExtent l="0" t="0" r="0" b="0"/>
            <wp:docPr id="25" name="O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414172"/>
                      <a:chExt cx="2843803" cy="2705925"/>
                    </a:xfrm>
                  </a:grpSpPr>
                  <a:grpSp>
                    <a:nvGrpSpPr>
                      <a:cNvPr id="16" name="Group 15"/>
                      <a:cNvGrpSpPr/>
                    </a:nvGrpSpPr>
                    <a:grpSpPr>
                      <a:xfrm>
                        <a:off x="5093996" y="414172"/>
                        <a:ext cx="2843803" cy="2705925"/>
                        <a:chOff x="5093996" y="414172"/>
                        <a:chExt cx="2843803" cy="2705925"/>
                      </a:xfrm>
                    </a:grpSpPr>
                    <a:sp>
                      <a:nvSpPr>
                        <a:cNvPr id="6" name="Rectangle 5"/>
                        <a:cNvSpPr/>
                      </a:nvSpPr>
                      <a:spPr>
                        <a:xfrm>
                          <a:off x="5093996" y="414172"/>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1" name="TextBox 10"/>
                        <a:cNvSpPr txBox="1"/>
                      </a:nvSpPr>
                      <a:spPr>
                        <a:xfrm>
                          <a:off x="5343031" y="2490224"/>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19" name="Rectangle 18"/>
                        <a:cNvSpPr/>
                      </a:nvSpPr>
                      <a:spPr>
                        <a:xfrm>
                          <a:off x="5343031" y="1090653"/>
                          <a:ext cx="2333022" cy="914400"/>
                        </a:xfrm>
                        <a:prstGeom prst="rect">
                          <a:avLst/>
                        </a:prstGeom>
                        <a:solidFill>
                          <a:srgbClr val="FFFF00"/>
                        </a:solidFill>
                        <a:ln>
                          <a:solidFill>
                            <a:srgbClr val="FFFF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p w:rsidR="00473D84" w:rsidRDefault="00473D84" w:rsidP="006513E0">
      <w:pPr>
        <w:pStyle w:val="Title"/>
        <w:jc w:val="left"/>
      </w:pPr>
    </w:p>
    <w:p w:rsidR="00473D84" w:rsidRDefault="00473D84" w:rsidP="006513E0">
      <w:pPr>
        <w:pStyle w:val="Title"/>
        <w:jc w:val="left"/>
      </w:pPr>
    </w:p>
    <w:p w:rsidR="00473D84" w:rsidRPr="001133F3" w:rsidRDefault="001133F3" w:rsidP="006513E0">
      <w:pPr>
        <w:pStyle w:val="Title"/>
        <w:jc w:val="left"/>
        <w:rPr>
          <w:b w:val="0"/>
          <w:sz w:val="22"/>
          <w:szCs w:val="22"/>
        </w:rPr>
      </w:pPr>
      <w:r w:rsidRPr="00A77C43">
        <w:rPr>
          <w:b w:val="0"/>
          <w:sz w:val="22"/>
          <w:szCs w:val="22"/>
        </w:rPr>
        <w:t>Resource Sheet 1</w:t>
      </w:r>
      <w:r>
        <w:rPr>
          <w:b w:val="0"/>
          <w:sz w:val="22"/>
          <w:szCs w:val="22"/>
        </w:rPr>
        <w:t>I</w:t>
      </w:r>
      <w:r w:rsidRPr="00A77C43">
        <w:rPr>
          <w:b w:val="0"/>
          <w:sz w:val="22"/>
          <w:szCs w:val="22"/>
        </w:rPr>
        <w:t xml:space="preserve">   </w:t>
      </w:r>
      <w:r>
        <w:t xml:space="preserve">                                                  </w:t>
      </w:r>
      <w:r w:rsidRPr="00A77C43">
        <w:t xml:space="preserve"> </w:t>
      </w:r>
      <w:r w:rsidRPr="00A77C43">
        <w:rPr>
          <w:sz w:val="28"/>
          <w:szCs w:val="28"/>
        </w:rPr>
        <w:t>Shape Card Sets</w:t>
      </w:r>
    </w:p>
    <w:p w:rsidR="00473D84" w:rsidRDefault="00473D84" w:rsidP="006513E0">
      <w:pPr>
        <w:pStyle w:val="Title"/>
        <w:jc w:val="left"/>
      </w:pPr>
    </w:p>
    <w:p w:rsidR="00F41A85" w:rsidRDefault="00473D84" w:rsidP="006513E0">
      <w:pPr>
        <w:pStyle w:val="Title"/>
        <w:jc w:val="left"/>
      </w:pPr>
      <w:r w:rsidRPr="00473D84">
        <w:rPr>
          <w:noProof/>
        </w:rPr>
        <w:drawing>
          <wp:inline distT="0" distB="0" distL="0" distR="0">
            <wp:extent cx="4546600" cy="4572000"/>
            <wp:effectExtent l="0" t="0" r="0" b="0"/>
            <wp:docPr id="26" name="O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855902" y="3577297"/>
                      <a:chExt cx="2843803" cy="2705925"/>
                    </a:xfrm>
                  </a:grpSpPr>
                  <a:grpSp>
                    <a:nvGrpSpPr>
                      <a:cNvPr id="18" name="Group 17"/>
                      <a:cNvGrpSpPr/>
                    </a:nvGrpSpPr>
                    <a:grpSpPr>
                      <a:xfrm>
                        <a:off x="855902" y="3577297"/>
                        <a:ext cx="2843803" cy="2705925"/>
                        <a:chOff x="855902" y="3577297"/>
                        <a:chExt cx="2843803" cy="2705925"/>
                      </a:xfrm>
                    </a:grpSpPr>
                    <a:sp>
                      <a:nvSpPr>
                        <a:cNvPr id="7" name="Rectangle 6"/>
                        <a:cNvSpPr/>
                      </a:nvSpPr>
                      <a:spPr>
                        <a:xfrm>
                          <a:off x="855902"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3" name="TextBox 12"/>
                        <a:cNvSpPr txBox="1"/>
                      </a:nvSpPr>
                      <a:spPr>
                        <a:xfrm>
                          <a:off x="1104390"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rectangle</a:t>
                            </a:r>
                            <a:endParaRPr lang="en-US" sz="2200" b="1" dirty="0">
                              <a:latin typeface="Century Gothic"/>
                            </a:endParaRPr>
                          </a:p>
                        </a:txBody>
                        <a:useSpRect/>
                      </a:txSp>
                    </a:sp>
                    <a:sp>
                      <a:nvSpPr>
                        <a:cNvPr id="20" name="Rectangle 19"/>
                        <a:cNvSpPr/>
                      </a:nvSpPr>
                      <a:spPr>
                        <a:xfrm>
                          <a:off x="1104390" y="4459790"/>
                          <a:ext cx="2333022" cy="914400"/>
                        </a:xfrm>
                        <a:prstGeom prst="rect">
                          <a:avLst/>
                        </a:prstGeom>
                        <a:solidFill>
                          <a:srgbClr val="0000FF"/>
                        </a:solidFill>
                        <a:ln>
                          <a:solidFill>
                            <a:srgbClr val="0000FF"/>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r w:rsidR="006152AD" w:rsidRPr="006152AD">
        <w:rPr>
          <w:noProof/>
        </w:rPr>
        <w:drawing>
          <wp:inline distT="0" distB="0" distL="0" distR="0">
            <wp:extent cx="4495800" cy="4572000"/>
            <wp:effectExtent l="0" t="0" r="0" b="0"/>
            <wp:docPr id="27" name="O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3803" cy="2705925"/>
                      <a:chOff x="5093996" y="3577297"/>
                      <a:chExt cx="2843803" cy="2705925"/>
                    </a:xfrm>
                  </a:grpSpPr>
                  <a:grpSp>
                    <a:nvGrpSpPr>
                      <a:cNvPr id="21" name="Group 20"/>
                      <a:cNvGrpSpPr/>
                    </a:nvGrpSpPr>
                    <a:grpSpPr>
                      <a:xfrm>
                        <a:off x="5093996" y="3577297"/>
                        <a:ext cx="2843803" cy="2705925"/>
                        <a:chOff x="5093996" y="3577297"/>
                        <a:chExt cx="2843803" cy="2705925"/>
                      </a:xfrm>
                    </a:grpSpPr>
                    <a:sp>
                      <a:nvSpPr>
                        <a:cNvPr id="5" name="Rectangle 4"/>
                        <a:cNvSpPr/>
                      </a:nvSpPr>
                      <a:spPr>
                        <a:xfrm>
                          <a:off x="5093996" y="3577297"/>
                          <a:ext cx="2843803" cy="2705925"/>
                        </a:xfrm>
                        <a:prstGeom prst="rect">
                          <a:avLst/>
                        </a:prstGeom>
                        <a:noFill/>
                        <a:ln>
                          <a:solidFill>
                            <a:schemeClr val="tx1"/>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2" name="TextBox 11"/>
                        <a:cNvSpPr txBox="1"/>
                      </a:nvSpPr>
                      <a:spPr>
                        <a:xfrm>
                          <a:off x="5343031" y="5672323"/>
                          <a:ext cx="2333022" cy="430887"/>
                        </a:xfrm>
                        <a:prstGeom prst="rect">
                          <a:avLst/>
                        </a:prstGeom>
                        <a:noFill/>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sz="2200" b="1" dirty="0" smtClean="0">
                                <a:latin typeface="Century Gothic"/>
                              </a:rPr>
                              <a:t>square</a:t>
                            </a:r>
                            <a:endParaRPr lang="en-US" sz="2200" b="1" dirty="0">
                              <a:latin typeface="Century Gothic"/>
                            </a:endParaRPr>
                          </a:p>
                        </a:txBody>
                        <a:useSpRect/>
                      </a:txSp>
                    </a:sp>
                    <a:sp>
                      <a:nvSpPr>
                        <a:cNvPr id="15" name="Rectangle 14"/>
                        <a:cNvSpPr/>
                      </a:nvSpPr>
                      <a:spPr>
                        <a:xfrm>
                          <a:off x="5618582" y="4155527"/>
                          <a:ext cx="1669842" cy="1516795"/>
                        </a:xfrm>
                        <a:prstGeom prst="rect">
                          <a:avLst/>
                        </a:prstGeom>
                        <a:solidFill>
                          <a:srgbClr val="FF6600"/>
                        </a:solidFill>
                        <a:ln w="38100">
                          <a:solidFill>
                            <a:srgbClr val="FF6600"/>
                          </a:solidFill>
                        </a:ln>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lc:lockedCanvas>
              </a:graphicData>
            </a:graphic>
          </wp:inline>
        </w:drawing>
      </w:r>
    </w:p>
    <w:sectPr w:rsidR="00F41A85" w:rsidSect="00C40A54">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2AD" w:rsidRDefault="006152AD" w:rsidP="00F41A85">
      <w:r>
        <w:separator/>
      </w:r>
    </w:p>
  </w:endnote>
  <w:endnote w:type="continuationSeparator" w:id="0">
    <w:p w:rsidR="006152AD" w:rsidRDefault="006152AD" w:rsidP="00F41A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C0" w:rsidRDefault="00DD1A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115492"/>
      <w:docPartObj>
        <w:docPartGallery w:val="Page Numbers (Bottom of Page)"/>
        <w:docPartUnique/>
      </w:docPartObj>
    </w:sdtPr>
    <w:sdtContent>
      <w:sdt>
        <w:sdtPr>
          <w:id w:val="565050523"/>
          <w:docPartObj>
            <w:docPartGallery w:val="Page Numbers (Top of Page)"/>
            <w:docPartUnique/>
          </w:docPartObj>
        </w:sdtPr>
        <w:sdtContent>
          <w:p w:rsidR="006A58B7" w:rsidRDefault="00DD1AC0" w:rsidP="00DD1AC0">
            <w:pPr>
              <w:pStyle w:val="Footer"/>
            </w:pPr>
            <w:r>
              <w:rPr>
                <w:noProof/>
              </w:rPr>
              <w:drawing>
                <wp:inline distT="0" distB="0" distL="0" distR="0">
                  <wp:extent cx="2413000" cy="508000"/>
                  <wp:effectExtent l="19050" t="0" r="6350" b="0"/>
                  <wp:docPr id="7" name="Picture 6"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ab/>
            </w:r>
            <w:r>
              <w:tab/>
            </w:r>
            <w:r w:rsidR="002F773B">
              <w:t>May 1</w:t>
            </w:r>
            <w:r w:rsidR="006A58B7">
              <w:t xml:space="preserve">, 2013                                                                                  Page </w:t>
            </w:r>
            <w:r w:rsidR="00AF06EA">
              <w:rPr>
                <w:b/>
              </w:rPr>
              <w:fldChar w:fldCharType="begin"/>
            </w:r>
            <w:r w:rsidR="006A58B7">
              <w:rPr>
                <w:b/>
              </w:rPr>
              <w:instrText xml:space="preserve"> PAGE </w:instrText>
            </w:r>
            <w:r w:rsidR="00AF06EA">
              <w:rPr>
                <w:b/>
              </w:rPr>
              <w:fldChar w:fldCharType="separate"/>
            </w:r>
            <w:r>
              <w:rPr>
                <w:b/>
                <w:noProof/>
              </w:rPr>
              <w:t>1</w:t>
            </w:r>
            <w:r w:rsidR="00AF06EA">
              <w:rPr>
                <w:b/>
              </w:rPr>
              <w:fldChar w:fldCharType="end"/>
            </w:r>
            <w:r w:rsidR="006A58B7">
              <w:t xml:space="preserve"> of </w:t>
            </w:r>
            <w:r w:rsidR="00AF06EA">
              <w:rPr>
                <w:b/>
              </w:rPr>
              <w:fldChar w:fldCharType="begin"/>
            </w:r>
            <w:r w:rsidR="006A58B7">
              <w:rPr>
                <w:b/>
              </w:rPr>
              <w:instrText xml:space="preserve"> NUMPAGES  </w:instrText>
            </w:r>
            <w:r w:rsidR="00AF06EA">
              <w:rPr>
                <w:b/>
              </w:rPr>
              <w:fldChar w:fldCharType="separate"/>
            </w:r>
            <w:r>
              <w:rPr>
                <w:b/>
                <w:noProof/>
              </w:rPr>
              <w:t>15</w:t>
            </w:r>
            <w:r w:rsidR="00AF06EA">
              <w:rPr>
                <w:b/>
              </w:rPr>
              <w:fldChar w:fldCharType="end"/>
            </w:r>
          </w:p>
        </w:sdtContent>
      </w:sdt>
    </w:sdtContent>
  </w:sdt>
  <w:p w:rsidR="006A58B7" w:rsidRDefault="006A58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C0" w:rsidRDefault="00DD1A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2AD" w:rsidRDefault="006152AD" w:rsidP="00F41A85">
      <w:r>
        <w:separator/>
      </w:r>
    </w:p>
  </w:footnote>
  <w:footnote w:type="continuationSeparator" w:id="0">
    <w:p w:rsidR="006152AD" w:rsidRDefault="006152AD" w:rsidP="00F41A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C0" w:rsidRDefault="00DD1A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05866FCB10A54449A8343013465ADB22"/>
      </w:placeholder>
      <w:dataBinding w:prefixMappings="xmlns:ns0='http://schemas.openxmlformats.org/package/2006/metadata/core-properties' xmlns:ns1='http://purl.org/dc/elements/1.1/'" w:xpath="/ns0:coreProperties[1]/ns1:title[1]" w:storeItemID="{6C3C8BC8-F283-45AE-878A-BAB7291924A1}"/>
      <w:text/>
    </w:sdtPr>
    <w:sdtContent>
      <w:p w:rsidR="006A58B7" w:rsidRDefault="006A58B7">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6A58B7">
          <w:rPr>
            <w:rFonts w:ascii="Arial" w:eastAsia="Calibri" w:hAnsi="Arial" w:cs="Arial"/>
            <w:b/>
            <w:sz w:val="32"/>
            <w:szCs w:val="32"/>
          </w:rPr>
          <w:t>Prekindergarten: Unit PK.G.</w:t>
        </w:r>
        <w:r w:rsidR="002F773B">
          <w:rPr>
            <w:rFonts w:ascii="Arial" w:eastAsia="Calibri" w:hAnsi="Arial" w:cs="Arial"/>
            <w:b/>
            <w:sz w:val="32"/>
            <w:szCs w:val="32"/>
          </w:rPr>
          <w:t>A.1-2, Identify and describe two</w:t>
        </w:r>
        <w:r w:rsidRPr="006A58B7">
          <w:rPr>
            <w:rFonts w:ascii="Arial" w:eastAsia="Calibri" w:hAnsi="Arial" w:cs="Arial"/>
            <w:b/>
            <w:sz w:val="32"/>
            <w:szCs w:val="32"/>
          </w:rPr>
          <w:t>-dimensional shapes (circles, triangles, rectangles; including a square, which is a special rectangle).</w:t>
        </w:r>
      </w:p>
    </w:sdtContent>
  </w:sdt>
  <w:p w:rsidR="006A58B7" w:rsidRDefault="006A58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C0" w:rsidRDefault="00DD1A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0326C"/>
    <w:multiLevelType w:val="hybridMultilevel"/>
    <w:tmpl w:val="975A0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85325"/>
    <w:multiLevelType w:val="hybridMultilevel"/>
    <w:tmpl w:val="182A5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B43BF6"/>
    <w:multiLevelType w:val="hybridMultilevel"/>
    <w:tmpl w:val="11A89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DC58FE"/>
    <w:rsid w:val="00035F30"/>
    <w:rsid w:val="00037943"/>
    <w:rsid w:val="00054E04"/>
    <w:rsid w:val="000700B5"/>
    <w:rsid w:val="00077634"/>
    <w:rsid w:val="000C6A67"/>
    <w:rsid w:val="00104095"/>
    <w:rsid w:val="001133F3"/>
    <w:rsid w:val="0011605F"/>
    <w:rsid w:val="001E5861"/>
    <w:rsid w:val="00290BF5"/>
    <w:rsid w:val="002F773B"/>
    <w:rsid w:val="00473D84"/>
    <w:rsid w:val="00606DB6"/>
    <w:rsid w:val="006152AD"/>
    <w:rsid w:val="00621EA2"/>
    <w:rsid w:val="00641908"/>
    <w:rsid w:val="006513E0"/>
    <w:rsid w:val="00663E1E"/>
    <w:rsid w:val="006A58B7"/>
    <w:rsid w:val="007127B9"/>
    <w:rsid w:val="007E30A0"/>
    <w:rsid w:val="008363B8"/>
    <w:rsid w:val="009C69C6"/>
    <w:rsid w:val="00A214F6"/>
    <w:rsid w:val="00A77C43"/>
    <w:rsid w:val="00AF06EA"/>
    <w:rsid w:val="00B20BD2"/>
    <w:rsid w:val="00B4145D"/>
    <w:rsid w:val="00BA7962"/>
    <w:rsid w:val="00BD321E"/>
    <w:rsid w:val="00C055EB"/>
    <w:rsid w:val="00C40A54"/>
    <w:rsid w:val="00C41E56"/>
    <w:rsid w:val="00C539D6"/>
    <w:rsid w:val="00C841C7"/>
    <w:rsid w:val="00C8561F"/>
    <w:rsid w:val="00D0409F"/>
    <w:rsid w:val="00D331D0"/>
    <w:rsid w:val="00D81992"/>
    <w:rsid w:val="00DC1D17"/>
    <w:rsid w:val="00DC2BD0"/>
    <w:rsid w:val="00DC58FE"/>
    <w:rsid w:val="00DD1AC0"/>
    <w:rsid w:val="00DD4EF4"/>
    <w:rsid w:val="00E11F1A"/>
    <w:rsid w:val="00E743F7"/>
    <w:rsid w:val="00EB67DF"/>
    <w:rsid w:val="00EF453C"/>
    <w:rsid w:val="00F32F53"/>
    <w:rsid w:val="00F41A85"/>
    <w:rsid w:val="00F76CC3"/>
    <w:rsid w:val="00FE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EB67DF"/>
    <w:pPr>
      <w:ind w:left="720"/>
      <w:contextualSpacing/>
    </w:pPr>
  </w:style>
</w:styles>
</file>

<file path=word/webSettings.xml><?xml version="1.0" encoding="utf-8"?>
<w:webSettings xmlns:r="http://schemas.openxmlformats.org/officeDocument/2006/relationships" xmlns:w="http://schemas.openxmlformats.org/wordprocessingml/2006/main">
  <w:divs>
    <w:div w:id="3655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5866FCB10A54449A8343013465ADB22"/>
        <w:category>
          <w:name w:val="General"/>
          <w:gallery w:val="placeholder"/>
        </w:category>
        <w:types>
          <w:type w:val="bbPlcHdr"/>
        </w:types>
        <w:behaviors>
          <w:behavior w:val="content"/>
        </w:behaviors>
        <w:guid w:val="{28E0E160-D224-4FC8-A8B8-635B42870E5C}"/>
      </w:docPartPr>
      <w:docPartBody>
        <w:p w:rsidR="00E31063" w:rsidRDefault="00E97F1F" w:rsidP="00E97F1F">
          <w:pPr>
            <w:pStyle w:val="05866FCB10A54449A8343013465ADB2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97F1F"/>
    <w:rsid w:val="00930B02"/>
    <w:rsid w:val="00932F1C"/>
    <w:rsid w:val="00E31063"/>
    <w:rsid w:val="00E97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0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866FCB10A54449A8343013465ADB22">
    <w:name w:val="05866FCB10A54449A8343013465ADB22"/>
    <w:rsid w:val="00E97F1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Correlation, causation confused</vt:lpstr>
    </vt:vector>
  </TitlesOfParts>
  <Company>Microsoft</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Prekindergarten: Unit PK.G.A.1-2, Identify and describe two-dimensional shapes (circles, triangles, rectangles; including a square, which is a special rectangle).</dc:title>
  <dc:creator>Betty Anderson</dc:creator>
  <cp:lastModifiedBy>skachibhatla</cp:lastModifiedBy>
  <cp:revision>3</cp:revision>
  <cp:lastPrinted>2012-08-27T17:28:00Z</cp:lastPrinted>
  <dcterms:created xsi:type="dcterms:W3CDTF">2013-05-01T14:46:00Z</dcterms:created>
  <dcterms:modified xsi:type="dcterms:W3CDTF">2013-08-03T22:25:00Z</dcterms:modified>
</cp:coreProperties>
</file>